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EEEC" w14:textId="694F9D09" w:rsidR="00082F17" w:rsidRPr="00082F17" w:rsidRDefault="00082F17" w:rsidP="00082F17">
      <w:pPr>
        <w:jc w:val="center"/>
        <w:rPr>
          <w:rFonts w:ascii="Times New Roman" w:hAnsi="Times New Roman"/>
          <w:b/>
          <w:bCs/>
          <w:color w:val="002060"/>
          <w:sz w:val="38"/>
          <w:szCs w:val="38"/>
          <w:lang w:val="vi-VN"/>
        </w:rPr>
      </w:pPr>
      <w:r w:rsidRPr="00082F17">
        <w:rPr>
          <w:rFonts w:ascii="Times New Roman" w:hAnsi="Times New Roman"/>
          <w:b/>
          <w:bCs/>
          <w:color w:val="002060"/>
          <w:sz w:val="38"/>
          <w:szCs w:val="38"/>
          <w:lang w:val="vi-VN"/>
        </w:rPr>
        <w:t>Пакетный тур «Вьетнам – фирменный маршрут»</w:t>
      </w:r>
    </w:p>
    <w:p w14:paraId="537FB12B" w14:textId="2AD97652" w:rsidR="00DB2388" w:rsidRPr="00C8566E" w:rsidRDefault="00082F17" w:rsidP="00082F17">
      <w:pPr>
        <w:jc w:val="center"/>
        <w:rPr>
          <w:rFonts w:ascii="Times New Roman" w:hAnsi="Times New Roman"/>
          <w:b/>
          <w:bCs/>
          <w:color w:val="002060"/>
          <w:sz w:val="38"/>
          <w:szCs w:val="38"/>
          <w:lang w:val="ru-RU"/>
        </w:rPr>
      </w:pPr>
      <w:r w:rsidRPr="00082F17">
        <w:rPr>
          <w:rFonts w:ascii="Times New Roman" w:hAnsi="Times New Roman"/>
          <w:b/>
          <w:bCs/>
          <w:color w:val="002060"/>
          <w:sz w:val="38"/>
          <w:szCs w:val="38"/>
          <w:lang w:val="vi-VN"/>
        </w:rPr>
        <w:t>Дананг – Нячанг – Ханой</w:t>
      </w:r>
      <w:r w:rsidR="00C8566E">
        <w:rPr>
          <w:rFonts w:ascii="Times New Roman" w:hAnsi="Times New Roman"/>
          <w:b/>
          <w:bCs/>
          <w:color w:val="002060"/>
          <w:sz w:val="38"/>
          <w:szCs w:val="38"/>
          <w:lang w:val="ru-RU"/>
        </w:rPr>
        <w:t xml:space="preserve"> - Пекин</w:t>
      </w:r>
    </w:p>
    <w:tbl>
      <w:tblPr>
        <w:tblStyle w:val="ab"/>
        <w:tblpPr w:leftFromText="180" w:rightFromText="180" w:vertAnchor="page" w:horzAnchor="page" w:tblpX="1108" w:tblpY="3767"/>
        <w:tblOverlap w:val="never"/>
        <w:tblW w:w="10354" w:type="dxa"/>
        <w:tblLayout w:type="fixed"/>
        <w:tblLook w:val="04A0" w:firstRow="1" w:lastRow="0" w:firstColumn="1" w:lastColumn="0" w:noHBand="0" w:noVBand="1"/>
      </w:tblPr>
      <w:tblGrid>
        <w:gridCol w:w="1255"/>
        <w:gridCol w:w="7387"/>
        <w:gridCol w:w="1712"/>
      </w:tblGrid>
      <w:tr w:rsidR="007B4D5F" w:rsidRPr="00EA181A" w14:paraId="6DA1C751" w14:textId="77777777" w:rsidTr="00D612BF">
        <w:trPr>
          <w:trHeight w:val="90"/>
        </w:trPr>
        <w:tc>
          <w:tcPr>
            <w:tcW w:w="1255" w:type="dxa"/>
            <w:shd w:val="clear" w:color="auto" w:fill="1F3763" w:themeFill="accent1" w:themeFillShade="7F"/>
            <w:vAlign w:val="center"/>
          </w:tcPr>
          <w:p w14:paraId="2C7DF7A9" w14:textId="23CBC20F" w:rsidR="007B4D5F" w:rsidRPr="00EA181A" w:rsidRDefault="007B4D5F" w:rsidP="00D612BF">
            <w:pPr>
              <w:pStyle w:val="a7"/>
              <w:widowControl/>
              <w:spacing w:beforeAutospacing="0" w:afterAutospacing="0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ru-RU"/>
              </w:rPr>
            </w:pPr>
          </w:p>
        </w:tc>
        <w:tc>
          <w:tcPr>
            <w:tcW w:w="7387" w:type="dxa"/>
            <w:shd w:val="clear" w:color="auto" w:fill="1F3763" w:themeFill="accent1" w:themeFillShade="7F"/>
            <w:vAlign w:val="center"/>
          </w:tcPr>
          <w:p w14:paraId="7792D580" w14:textId="77777777" w:rsidR="007B4D5F" w:rsidRPr="00EA181A" w:rsidRDefault="007B4D5F" w:rsidP="00D612B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vi-VN"/>
              </w:rPr>
              <w:t>Программа</w:t>
            </w:r>
          </w:p>
        </w:tc>
        <w:tc>
          <w:tcPr>
            <w:tcW w:w="1712" w:type="dxa"/>
            <w:shd w:val="clear" w:color="auto" w:fill="1F3763" w:themeFill="accent1" w:themeFillShade="7F"/>
            <w:vAlign w:val="center"/>
          </w:tcPr>
          <w:p w14:paraId="571577CD" w14:textId="77777777" w:rsidR="007B4D5F" w:rsidRPr="00EA181A" w:rsidRDefault="007B4D5F" w:rsidP="00D612B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vi-VN"/>
              </w:rPr>
              <w:t>Примечание</w:t>
            </w:r>
          </w:p>
        </w:tc>
      </w:tr>
      <w:tr w:rsidR="007B4D5F" w:rsidRPr="00EA181A" w14:paraId="57548324" w14:textId="77777777" w:rsidTr="00D612BF">
        <w:tc>
          <w:tcPr>
            <w:tcW w:w="1255" w:type="dxa"/>
            <w:shd w:val="clear" w:color="auto" w:fill="CFCDCD" w:themeFill="background2" w:themeFillShade="E5"/>
          </w:tcPr>
          <w:p w14:paraId="72685214" w14:textId="0F7A94DC" w:rsidR="007B4D5F" w:rsidRPr="00EA181A" w:rsidRDefault="007B4D5F" w:rsidP="00D612BF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2721B996" w14:textId="79021C4E" w:rsidR="007B4D5F" w:rsidRPr="00EA181A" w:rsidRDefault="007B4D5F" w:rsidP="00D612BF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П</w:t>
            </w: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ерелет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Москва - Ханой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53D96DC2" w14:textId="77777777" w:rsidR="007B4D5F" w:rsidRPr="00EA181A" w:rsidRDefault="007B4D5F" w:rsidP="00D612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7B4D5F" w:rsidRPr="00C8566E" w14:paraId="39BC8548" w14:textId="77777777" w:rsidTr="00D612BF">
        <w:trPr>
          <w:trHeight w:val="624"/>
        </w:trPr>
        <w:tc>
          <w:tcPr>
            <w:tcW w:w="1255" w:type="dxa"/>
          </w:tcPr>
          <w:p w14:paraId="6037E9D9" w14:textId="0030D20B" w:rsidR="007B4D5F" w:rsidRPr="00EA181A" w:rsidRDefault="00E90F18" w:rsidP="00D612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387" w:type="dxa"/>
          </w:tcPr>
          <w:p w14:paraId="42FB48B5" w14:textId="56BC7506" w:rsidR="007B4D5F" w:rsidRPr="00EA181A" w:rsidRDefault="007B4D5F" w:rsidP="00D612B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Вылет из Москвы в Ханой (19:05) (Чайна </w:t>
            </w: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Истерн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Эрлайнз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1712" w:type="dxa"/>
            <w:vAlign w:val="center"/>
          </w:tcPr>
          <w:p w14:paraId="3D2118AD" w14:textId="25701781" w:rsidR="007B4D5F" w:rsidRPr="00EA181A" w:rsidRDefault="007B4D5F" w:rsidP="00D612BF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DB2388" w:rsidRPr="00EA181A" w14:paraId="4BACC0E3" w14:textId="77777777" w:rsidTr="0093709F">
        <w:tc>
          <w:tcPr>
            <w:tcW w:w="1255" w:type="dxa"/>
            <w:shd w:val="clear" w:color="auto" w:fill="CFCDCD" w:themeFill="background2" w:themeFillShade="E5"/>
          </w:tcPr>
          <w:p w14:paraId="5CD86D22" w14:textId="77777777" w:rsidR="00C35B52" w:rsidRDefault="00C35B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</w:p>
          <w:p w14:paraId="016A33C7" w14:textId="2CFC0F01" w:rsidR="00DB2388" w:rsidRPr="00EA181A" w:rsidRDefault="00082F17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62510C2B" w14:textId="77777777" w:rsidR="00DB2388" w:rsidRPr="00EA181A" w:rsidRDefault="0093709F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Прибытие в город</w:t>
            </w:r>
            <w:r w:rsidR="00A85180"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A85180"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Ханой – Перелет в город</w:t>
            </w: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 Дананг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5A4CB446" w14:textId="77777777" w:rsidR="00DB2388" w:rsidRPr="00EA181A" w:rsidRDefault="00CB73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DB2388" w:rsidRPr="00EA181A" w14:paraId="09FD7E4D" w14:textId="77777777" w:rsidTr="0093709F">
        <w:trPr>
          <w:trHeight w:val="624"/>
        </w:trPr>
        <w:tc>
          <w:tcPr>
            <w:tcW w:w="1255" w:type="dxa"/>
          </w:tcPr>
          <w:p w14:paraId="3D70AE0A" w14:textId="77777777" w:rsidR="00DB2388" w:rsidRPr="00EA181A" w:rsidRDefault="00C14F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02</w:t>
            </w:r>
            <w:r w:rsidR="00CB7390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26D18CDA" w14:textId="6D9027A0" w:rsidR="00A85180" w:rsidRPr="00EA181A" w:rsidRDefault="00A85180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Прибытие в аэропорт Ханоя</w:t>
            </w:r>
            <w:r w:rsidR="007B4D5F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(14:00)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. Встреча в международном терминале и трансфер во внутренний терминал для рейса в Дананг.</w:t>
            </w:r>
          </w:p>
          <w:p w14:paraId="50154B28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Прибытие в город</w:t>
            </w:r>
            <w:r w:rsidR="00A85180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Дананг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—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международный аэропорт Дананга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, Вьетнам.</w:t>
            </w:r>
          </w:p>
          <w:p w14:paraId="5BF10DB4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Остаток дня свободен для отдыха или самостоятельного знакомства с прибрежным городом.</w:t>
            </w:r>
          </w:p>
          <w:p w14:paraId="49A799DE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Отдых и ночёвка в отеле после длительного перелёта. </w:t>
            </w:r>
          </w:p>
        </w:tc>
        <w:tc>
          <w:tcPr>
            <w:tcW w:w="1712" w:type="dxa"/>
            <w:vAlign w:val="center"/>
          </w:tcPr>
          <w:p w14:paraId="3DC6AD92" w14:textId="77777777" w:rsidR="00DB2388" w:rsidRPr="00EA181A" w:rsidRDefault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</w:rPr>
              <w:t>Дананг</w:t>
            </w:r>
            <w:proofErr w:type="spellEnd"/>
          </w:p>
        </w:tc>
      </w:tr>
      <w:tr w:rsidR="00DB2388" w:rsidRPr="00EA181A" w14:paraId="5E87461E" w14:textId="77777777" w:rsidTr="0093709F">
        <w:trPr>
          <w:trHeight w:val="290"/>
        </w:trPr>
        <w:tc>
          <w:tcPr>
            <w:tcW w:w="1255" w:type="dxa"/>
            <w:shd w:val="clear" w:color="auto" w:fill="D9D9D9" w:themeFill="background1" w:themeFillShade="D9"/>
          </w:tcPr>
          <w:p w14:paraId="5CE315A8" w14:textId="77777777" w:rsidR="00DB2388" w:rsidRPr="00EA181A" w:rsidRDefault="009370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0EC2A507" w14:textId="77777777" w:rsidR="00DB2388" w:rsidRPr="00EA181A" w:rsidRDefault="007C5A0B">
            <w:pPr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Свободное время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C41AC99" w14:textId="45426DF3" w:rsidR="00DB2388" w:rsidRPr="00EA181A" w:rsidRDefault="0048065D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7C5A0B" w:rsidRPr="00EA181A" w14:paraId="33DA434D" w14:textId="77777777" w:rsidTr="0093709F">
        <w:trPr>
          <w:trHeight w:val="624"/>
        </w:trPr>
        <w:tc>
          <w:tcPr>
            <w:tcW w:w="1255" w:type="dxa"/>
          </w:tcPr>
          <w:p w14:paraId="0699D341" w14:textId="77777777" w:rsidR="007C5A0B" w:rsidRPr="00EA181A" w:rsidRDefault="00861F10" w:rsidP="007C5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03</w:t>
            </w:r>
            <w:r w:rsidR="007C5A0B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564A1CBC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Завтрак в отеле.</w:t>
            </w:r>
          </w:p>
          <w:p w14:paraId="743D3402" w14:textId="2B3766A1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Свободный день.</w:t>
            </w:r>
            <w:r w:rsidR="00E31E9D" w:rsidRPr="00EA181A">
              <w:rPr>
                <w:rFonts w:ascii="Arial" w:hAnsi="Arial" w:cs="Arial"/>
                <w:sz w:val="24"/>
                <w:szCs w:val="24"/>
                <w:highlight w:val="green"/>
                <w:lang w:val="ru-RU"/>
              </w:rPr>
              <w:t>Пляж</w:t>
            </w:r>
          </w:p>
          <w:p w14:paraId="6B011727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Отдых и ночёвка в отеле.</w:t>
            </w:r>
          </w:p>
        </w:tc>
        <w:tc>
          <w:tcPr>
            <w:tcW w:w="1712" w:type="dxa"/>
            <w:vAlign w:val="center"/>
          </w:tcPr>
          <w:p w14:paraId="23E218B3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</w:rPr>
              <w:t>Дананг</w:t>
            </w:r>
            <w:proofErr w:type="spellEnd"/>
          </w:p>
        </w:tc>
      </w:tr>
      <w:tr w:rsidR="00DB2388" w:rsidRPr="00EA181A" w14:paraId="157D14A2" w14:textId="77777777" w:rsidTr="0093709F">
        <w:trPr>
          <w:trHeight w:val="137"/>
        </w:trPr>
        <w:tc>
          <w:tcPr>
            <w:tcW w:w="1255" w:type="dxa"/>
            <w:shd w:val="clear" w:color="auto" w:fill="D9D9D9" w:themeFill="background1" w:themeFillShade="D9"/>
          </w:tcPr>
          <w:p w14:paraId="5754A442" w14:textId="77777777" w:rsidR="00DB2388" w:rsidRPr="00EA181A" w:rsidRDefault="009370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День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652E5629" w14:textId="77777777" w:rsidR="00DB2388" w:rsidRPr="00EA181A" w:rsidRDefault="007C5A0B">
            <w:pPr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Ба На Хиллз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3DAC4919" w14:textId="2E2D65FD" w:rsidR="00DB2388" w:rsidRPr="00EA181A" w:rsidRDefault="0048065D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Завтрак-Обед</w:t>
            </w:r>
          </w:p>
        </w:tc>
      </w:tr>
      <w:tr w:rsidR="007C5A0B" w:rsidRPr="00EA181A" w14:paraId="796CA9E5" w14:textId="77777777" w:rsidTr="0093709F">
        <w:trPr>
          <w:trHeight w:val="624"/>
        </w:trPr>
        <w:tc>
          <w:tcPr>
            <w:tcW w:w="1255" w:type="dxa"/>
            <w:shd w:val="clear" w:color="auto" w:fill="FFFFFF" w:themeFill="background1"/>
          </w:tcPr>
          <w:p w14:paraId="7A8D4870" w14:textId="77777777" w:rsidR="007C5A0B" w:rsidRPr="00EA181A" w:rsidRDefault="00861F10" w:rsidP="007C5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04</w:t>
            </w:r>
            <w:r w:rsidR="007C5A0B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  <w:shd w:val="clear" w:color="auto" w:fill="FFFFFF" w:themeFill="background1"/>
          </w:tcPr>
          <w:p w14:paraId="1920FCBB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Завтрак в отеле.</w:t>
            </w:r>
          </w:p>
          <w:p w14:paraId="218C5825" w14:textId="77777777" w:rsidR="007C5A0B" w:rsidRPr="00EA181A" w:rsidRDefault="00A85180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8:00</w:t>
            </w:r>
            <w:r w:rsidR="003E156D"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 </w:t>
            </w:r>
            <w:r w:rsidR="007C5A0B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Посещение комплекса </w:t>
            </w:r>
            <w:r w:rsidR="007C5A0B"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Ба На Хиллз</w:t>
            </w:r>
            <w:r w:rsidR="007C5A0B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в Дананге — всемирно известного курорта, сочетающего живописные пейзажи и масштабный парк развлечений.</w:t>
            </w:r>
          </w:p>
          <w:p w14:paraId="201E3E7D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Здесь вы увидите знаменитый Золотой мост, также известный как «Руки Бога».</w:t>
            </w:r>
          </w:p>
          <w:p w14:paraId="434FF9FB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A5F79">
              <w:rPr>
                <w:rFonts w:ascii="Arial" w:hAnsi="Arial" w:cs="Arial"/>
                <w:sz w:val="24"/>
                <w:szCs w:val="24"/>
                <w:lang w:val="ru-RU"/>
              </w:rPr>
              <w:t>Обед (шведский стол).</w:t>
            </w:r>
          </w:p>
          <w:p w14:paraId="6E35F157" w14:textId="77777777" w:rsidR="007C5A0B" w:rsidRPr="00EA181A" w:rsidRDefault="00C14F79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16:00 </w:t>
            </w:r>
            <w:r w:rsidR="007C5A0B" w:rsidRPr="00EA181A">
              <w:rPr>
                <w:rFonts w:ascii="Arial" w:hAnsi="Arial" w:cs="Arial"/>
                <w:sz w:val="24"/>
                <w:szCs w:val="24"/>
                <w:lang w:val="ru-RU"/>
              </w:rPr>
              <w:t>Возвращение в отель. Ночёвка в Дананге</w:t>
            </w:r>
            <w:r w:rsidR="007C5A0B" w:rsidRPr="00EA181A">
              <w:rPr>
                <w:rFonts w:ascii="Arial" w:hAnsi="Arial" w:cs="Arial"/>
                <w:sz w:val="24"/>
                <w:szCs w:val="24"/>
                <w:lang w:val="vi-VN"/>
              </w:rPr>
              <w:t>.</w:t>
            </w:r>
          </w:p>
        </w:tc>
        <w:tc>
          <w:tcPr>
            <w:tcW w:w="1712" w:type="dxa"/>
            <w:shd w:val="clear" w:color="auto" w:fill="FFFFFF" w:themeFill="background1"/>
            <w:vAlign w:val="center"/>
          </w:tcPr>
          <w:p w14:paraId="26788AAC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</w:rPr>
              <w:t>Дананг</w:t>
            </w:r>
            <w:proofErr w:type="spellEnd"/>
          </w:p>
        </w:tc>
      </w:tr>
      <w:tr w:rsidR="00DB2388" w:rsidRPr="00EA181A" w14:paraId="4F5C172B" w14:textId="77777777" w:rsidTr="0093709F">
        <w:trPr>
          <w:trHeight w:val="245"/>
        </w:trPr>
        <w:tc>
          <w:tcPr>
            <w:tcW w:w="1255" w:type="dxa"/>
            <w:shd w:val="clear" w:color="auto" w:fill="D9D9D9" w:themeFill="background1" w:themeFillShade="D9"/>
          </w:tcPr>
          <w:p w14:paraId="58BEA5FC" w14:textId="77777777" w:rsidR="00DB2388" w:rsidRPr="00EA181A" w:rsidRDefault="009370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День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24F28EB0" w14:textId="77777777" w:rsidR="00DB2388" w:rsidRPr="00EA181A" w:rsidRDefault="00A85180" w:rsidP="00A8518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val="ru-RU" w:eastAsia="en-US"/>
              </w:rPr>
            </w:pPr>
            <w:r w:rsidRPr="00EA181A">
              <w:rPr>
                <w:rFonts w:ascii="Arial" w:eastAsia="Times New Roman" w:hAnsi="Arial" w:cs="Arial"/>
                <w:b/>
                <w:sz w:val="24"/>
                <w:szCs w:val="24"/>
                <w:lang w:val="ru-RU" w:eastAsia="en-US"/>
              </w:rPr>
              <w:t xml:space="preserve">Экскурсия к Мраморным горам — Кокосовый лес — </w:t>
            </w:r>
            <w:proofErr w:type="spellStart"/>
            <w:r w:rsidRPr="00EA181A">
              <w:rPr>
                <w:rFonts w:ascii="Arial" w:eastAsia="Times New Roman" w:hAnsi="Arial" w:cs="Arial"/>
                <w:b/>
                <w:sz w:val="24"/>
                <w:szCs w:val="24"/>
                <w:lang w:val="ru-RU" w:eastAsia="en-US"/>
              </w:rPr>
              <w:t>Хойан</w:t>
            </w:r>
            <w:proofErr w:type="spellEnd"/>
            <w:r w:rsidRPr="00EA181A">
              <w:rPr>
                <w:rFonts w:ascii="Arial" w:eastAsia="Times New Roman" w:hAnsi="Arial" w:cs="Arial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858BD20" w14:textId="014FCA7D" w:rsidR="00DB2388" w:rsidRPr="00EA181A" w:rsidRDefault="0048065D">
            <w:pPr>
              <w:pStyle w:val="a7"/>
              <w:spacing w:beforeAutospacing="0" w:afterAutospacing="0"/>
              <w:rPr>
                <w:rFonts w:ascii="Arial" w:hAnsi="Arial" w:cs="Arial"/>
                <w:b/>
                <w:bCs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color w:val="000000"/>
                <w:lang w:val="ru-RU"/>
              </w:rPr>
              <w:t>Завтрак-Обед</w:t>
            </w:r>
          </w:p>
        </w:tc>
      </w:tr>
      <w:tr w:rsidR="007C5A0B" w:rsidRPr="00EA181A" w14:paraId="02C73FD3" w14:textId="77777777" w:rsidTr="0093709F">
        <w:trPr>
          <w:trHeight w:val="624"/>
        </w:trPr>
        <w:tc>
          <w:tcPr>
            <w:tcW w:w="1255" w:type="dxa"/>
          </w:tcPr>
          <w:p w14:paraId="1AF19C59" w14:textId="77777777" w:rsidR="007C5A0B" w:rsidRPr="00EA181A" w:rsidRDefault="00861F10" w:rsidP="007C5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05</w:t>
            </w:r>
            <w:r w:rsidR="007C5A0B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4207C000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Завтрак в отеле.</w:t>
            </w:r>
          </w:p>
          <w:p w14:paraId="3E5D8648" w14:textId="77777777" w:rsidR="00A85180" w:rsidRPr="00EA181A" w:rsidRDefault="00A85180" w:rsidP="00A85180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08:00 — Отправление к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Мраморным горам.</w:t>
            </w:r>
          </w:p>
          <w:p w14:paraId="24F56089" w14:textId="77777777" w:rsidR="00A85180" w:rsidRPr="00EA181A" w:rsidRDefault="00A85180" w:rsidP="00A85180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10:00 —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Кокосовый лес Бай Мау.</w:t>
            </w:r>
          </w:p>
          <w:p w14:paraId="74851C37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Прогулка на бамбуковой лодке-корзине.</w:t>
            </w:r>
          </w:p>
          <w:p w14:paraId="31986FE1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0A5F79">
              <w:rPr>
                <w:rFonts w:ascii="Arial" w:hAnsi="Arial" w:cs="Arial"/>
                <w:sz w:val="24"/>
                <w:szCs w:val="24"/>
                <w:lang w:val="vi-VN"/>
              </w:rPr>
              <w:t>После обеда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 — короткая поездка в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древний город Хойан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, объект Всемирного культурного наследия ЮНЕСКО.</w:t>
            </w:r>
          </w:p>
          <w:p w14:paraId="4008D4FE" w14:textId="61CF0D9E" w:rsidR="00D8075C" w:rsidRPr="00EA181A" w:rsidRDefault="00A85180" w:rsidP="00A02309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16:00 — Возвращение в отель. Свободное время.</w:t>
            </w:r>
          </w:p>
        </w:tc>
        <w:tc>
          <w:tcPr>
            <w:tcW w:w="1712" w:type="dxa"/>
            <w:vAlign w:val="center"/>
          </w:tcPr>
          <w:p w14:paraId="2DDFEE57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</w:rPr>
              <w:t>Дананг</w:t>
            </w:r>
            <w:proofErr w:type="spellEnd"/>
          </w:p>
        </w:tc>
      </w:tr>
      <w:tr w:rsidR="00DB2388" w:rsidRPr="00EA181A" w14:paraId="59E3F2DE" w14:textId="77777777" w:rsidTr="0093709F">
        <w:trPr>
          <w:trHeight w:val="272"/>
        </w:trPr>
        <w:tc>
          <w:tcPr>
            <w:tcW w:w="1255" w:type="dxa"/>
            <w:shd w:val="clear" w:color="auto" w:fill="D9D9D9" w:themeFill="background1" w:themeFillShade="D9"/>
          </w:tcPr>
          <w:p w14:paraId="30E82851" w14:textId="77777777" w:rsidR="00DB2388" w:rsidRPr="00EA181A" w:rsidRDefault="009370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День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555F7AC7" w14:textId="77777777" w:rsidR="00DB2388" w:rsidRPr="00EA181A" w:rsidRDefault="007C5A0B">
            <w:pPr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Свободное время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4AF5FC7C" w14:textId="6B3A8E0B" w:rsidR="00DB2388" w:rsidRPr="00EA181A" w:rsidRDefault="0048065D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7C5A0B" w:rsidRPr="00EA181A" w14:paraId="7931A7E2" w14:textId="77777777" w:rsidTr="0093709F">
        <w:trPr>
          <w:trHeight w:val="624"/>
        </w:trPr>
        <w:tc>
          <w:tcPr>
            <w:tcW w:w="1255" w:type="dxa"/>
          </w:tcPr>
          <w:p w14:paraId="18E915FA" w14:textId="77777777" w:rsidR="007C5A0B" w:rsidRPr="00EA181A" w:rsidRDefault="00861F10" w:rsidP="007C5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06</w:t>
            </w:r>
            <w:r w:rsidR="007C5A0B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40FCDDCE" w14:textId="77777777" w:rsidR="00A87581" w:rsidRPr="00EA181A" w:rsidRDefault="00A87581" w:rsidP="00A8758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Завтрак в отеле.</w:t>
            </w:r>
          </w:p>
          <w:p w14:paraId="3FD5F457" w14:textId="62AD9F14" w:rsidR="00A87581" w:rsidRPr="00EA181A" w:rsidRDefault="00A87581" w:rsidP="00A8758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Свободный день.</w:t>
            </w:r>
            <w:r w:rsidR="00E31E9D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31E9D" w:rsidRPr="00EA181A">
              <w:rPr>
                <w:rFonts w:ascii="Arial" w:hAnsi="Arial" w:cs="Arial"/>
                <w:sz w:val="24"/>
                <w:szCs w:val="24"/>
                <w:highlight w:val="green"/>
                <w:lang w:val="ru-RU"/>
              </w:rPr>
              <w:t>Пляж</w:t>
            </w:r>
          </w:p>
          <w:p w14:paraId="0E0B728B" w14:textId="77777777" w:rsidR="00A87581" w:rsidRPr="00EA181A" w:rsidRDefault="00A87581" w:rsidP="00A8758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Отдых и ночёвка в отеле.</w:t>
            </w:r>
          </w:p>
        </w:tc>
        <w:tc>
          <w:tcPr>
            <w:tcW w:w="1712" w:type="dxa"/>
            <w:vAlign w:val="center"/>
          </w:tcPr>
          <w:p w14:paraId="6835F62A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</w:rPr>
              <w:t>Дананг</w:t>
            </w:r>
            <w:proofErr w:type="spellEnd"/>
          </w:p>
        </w:tc>
      </w:tr>
      <w:tr w:rsidR="00DB2388" w:rsidRPr="00EA181A" w14:paraId="69E2ECA3" w14:textId="77777777" w:rsidTr="0093709F">
        <w:trPr>
          <w:trHeight w:val="227"/>
        </w:trPr>
        <w:tc>
          <w:tcPr>
            <w:tcW w:w="1255" w:type="dxa"/>
            <w:shd w:val="clear" w:color="auto" w:fill="D9D9D9" w:themeFill="background1" w:themeFillShade="D9"/>
          </w:tcPr>
          <w:p w14:paraId="01028842" w14:textId="77777777" w:rsidR="00DB2388" w:rsidRPr="00EA181A" w:rsidRDefault="009370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День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593208E4" w14:textId="77777777" w:rsidR="00DB2388" w:rsidRPr="00EA181A" w:rsidRDefault="00A87581">
            <w:pPr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Обзорная экскурсия по городу Хюэ (полный день)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6F8C0684" w14:textId="3837BB93" w:rsidR="00DB2388" w:rsidRPr="00EA181A" w:rsidRDefault="0048065D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Завтрак-Обед</w:t>
            </w:r>
          </w:p>
        </w:tc>
      </w:tr>
      <w:tr w:rsidR="007C5A0B" w:rsidRPr="00EA181A" w14:paraId="52BDED74" w14:textId="77777777" w:rsidTr="0093709F">
        <w:trPr>
          <w:trHeight w:val="1833"/>
        </w:trPr>
        <w:tc>
          <w:tcPr>
            <w:tcW w:w="1255" w:type="dxa"/>
          </w:tcPr>
          <w:p w14:paraId="419D1EA1" w14:textId="77777777" w:rsidR="007C5A0B" w:rsidRPr="00EA181A" w:rsidRDefault="00861F10" w:rsidP="007C5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  <w:r w:rsidR="007C5A0B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43ACD22A" w14:textId="77777777" w:rsidR="00A87581" w:rsidRPr="00EA181A" w:rsidRDefault="00A87581" w:rsidP="00A8758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Завтрак в отеле.</w:t>
            </w:r>
          </w:p>
          <w:p w14:paraId="580780A1" w14:textId="77777777" w:rsidR="00A87581" w:rsidRPr="00EA181A" w:rsidRDefault="00C14F79" w:rsidP="00A8758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07:00 – Трансфер в </w:t>
            </w: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Хюэ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="00A87581" w:rsidRPr="00EA181A">
              <w:rPr>
                <w:rFonts w:ascii="Arial" w:hAnsi="Arial" w:cs="Arial"/>
                <w:sz w:val="24"/>
                <w:szCs w:val="24"/>
                <w:lang w:val="vi-VN"/>
              </w:rPr>
              <w:t>Посещение:</w:t>
            </w:r>
          </w:p>
          <w:p w14:paraId="32DE857E" w14:textId="77777777" w:rsidR="00C14F79" w:rsidRPr="00EA181A" w:rsidRDefault="00A87581" w:rsidP="00C14F79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Императорской цитадели → пагоды Тхиен Му (без лодочной </w:t>
            </w:r>
            <w:r w:rsidRPr="00EA181A">
              <w:rPr>
                <w:rFonts w:ascii="Arial" w:hAnsi="Arial" w:cs="Arial"/>
                <w:lang w:val="ru-RU"/>
              </w:rPr>
              <w:t xml:space="preserve"> 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прогулки по реке Хыонг) → рынка Донг Ба → гробницы Кхай Диня → </w:t>
            </w:r>
            <w:r w:rsidRPr="000A5F79">
              <w:rPr>
                <w:rFonts w:ascii="Arial" w:hAnsi="Arial" w:cs="Arial"/>
                <w:sz w:val="24"/>
                <w:szCs w:val="24"/>
                <w:lang w:val="vi-VN"/>
              </w:rPr>
              <w:t>обед в ресторане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 → гробницы Ты Дыка → деревни благовоний (деревня Хыонг)</w:t>
            </w:r>
          </w:p>
          <w:p w14:paraId="1DB406EC" w14:textId="77777777" w:rsidR="00A87581" w:rsidRPr="00EA181A" w:rsidRDefault="00C14F79" w:rsidP="00C14F79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16:00 </w:t>
            </w:r>
            <w:r w:rsidR="00A87581" w:rsidRPr="00EA181A">
              <w:rPr>
                <w:rFonts w:ascii="Arial" w:hAnsi="Arial" w:cs="Arial"/>
                <w:sz w:val="24"/>
                <w:szCs w:val="24"/>
                <w:lang w:val="vi-VN"/>
              </w:rPr>
              <w:t>Возвращение в отель и отдых.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 (прибытие в отель </w:t>
            </w:r>
            <w:r w:rsidR="004E71D1" w:rsidRPr="00EA181A">
              <w:rPr>
                <w:rFonts w:ascii="Arial" w:hAnsi="Arial" w:cs="Arial"/>
                <w:sz w:val="24"/>
                <w:szCs w:val="24"/>
                <w:lang w:val="vi-VN"/>
              </w:rPr>
              <w:t>~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 19:00).</w:t>
            </w:r>
          </w:p>
        </w:tc>
        <w:tc>
          <w:tcPr>
            <w:tcW w:w="1712" w:type="dxa"/>
            <w:vAlign w:val="center"/>
          </w:tcPr>
          <w:p w14:paraId="1E7A3E8A" w14:textId="77777777" w:rsidR="007C5A0B" w:rsidRPr="00EA181A" w:rsidRDefault="007C5A0B" w:rsidP="007C5A0B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</w:rPr>
              <w:t>Дананг</w:t>
            </w:r>
            <w:proofErr w:type="spellEnd"/>
          </w:p>
        </w:tc>
      </w:tr>
      <w:tr w:rsidR="00DB2388" w:rsidRPr="00EA181A" w14:paraId="7C0FC7FC" w14:textId="77777777" w:rsidTr="0093709F">
        <w:tc>
          <w:tcPr>
            <w:tcW w:w="1255" w:type="dxa"/>
            <w:shd w:val="clear" w:color="auto" w:fill="D9D9D9" w:themeFill="background1" w:themeFillShade="D9"/>
          </w:tcPr>
          <w:p w14:paraId="5B4B5341" w14:textId="77777777" w:rsidR="00DB2388" w:rsidRPr="00EA181A" w:rsidRDefault="009370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День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73C5D5D4" w14:textId="77777777" w:rsidR="00DB2388" w:rsidRPr="00EA181A" w:rsidRDefault="00CB31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Перелёт в Нячанг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07A91177" w14:textId="6A14F83D" w:rsidR="00DB2388" w:rsidRPr="00EA181A" w:rsidRDefault="0048065D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DB2388" w:rsidRPr="00EA181A" w14:paraId="0D138B4C" w14:textId="77777777" w:rsidTr="0093709F">
        <w:trPr>
          <w:trHeight w:val="1019"/>
        </w:trPr>
        <w:tc>
          <w:tcPr>
            <w:tcW w:w="1255" w:type="dxa"/>
            <w:shd w:val="clear" w:color="auto" w:fill="FFFFFF" w:themeFill="background1"/>
          </w:tcPr>
          <w:p w14:paraId="047812E0" w14:textId="77777777" w:rsidR="00DB2388" w:rsidRPr="00EA181A" w:rsidRDefault="00861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08</w:t>
            </w:r>
            <w:r w:rsidR="00CB7390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  <w:shd w:val="clear" w:color="auto" w:fill="FFFFFF" w:themeFill="background1"/>
          </w:tcPr>
          <w:p w14:paraId="53396C3E" w14:textId="77777777" w:rsidR="00AD7FA0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Завтрак в отеле и выселение.</w:t>
            </w:r>
            <w:r w:rsidR="00E31E9D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14:paraId="0D78C676" w14:textId="1D1F4226" w:rsidR="00CB3107" w:rsidRPr="00EA181A" w:rsidRDefault="00E31E9D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highlight w:val="green"/>
                <w:lang w:val="ru-RU"/>
              </w:rPr>
              <w:t>Пляж</w:t>
            </w:r>
          </w:p>
          <w:p w14:paraId="6D626159" w14:textId="1A423C49" w:rsidR="00CB3107" w:rsidRPr="00EA181A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Трансфер в аэропорт Дананга. Перелёт в аэропорт </w:t>
            </w: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Камрань</w:t>
            </w:r>
            <w:proofErr w:type="spellEnd"/>
            <w:r w:rsidR="009051E5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(17:30)</w:t>
            </w:r>
          </w:p>
          <w:p w14:paraId="723D9448" w14:textId="77777777" w:rsidR="00CB3107" w:rsidRPr="00EA181A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Заселение в отель в городе </w:t>
            </w: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и отдых.</w:t>
            </w:r>
          </w:p>
        </w:tc>
        <w:tc>
          <w:tcPr>
            <w:tcW w:w="1712" w:type="dxa"/>
            <w:shd w:val="clear" w:color="auto" w:fill="FFFFFF" w:themeFill="background1"/>
            <w:vAlign w:val="center"/>
          </w:tcPr>
          <w:p w14:paraId="3F6E7F39" w14:textId="77777777" w:rsidR="00DB2388" w:rsidRPr="00EA181A" w:rsidRDefault="00E01DC7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</w:t>
            </w:r>
            <w:proofErr w:type="spellEnd"/>
          </w:p>
        </w:tc>
      </w:tr>
      <w:tr w:rsidR="00DB2388" w:rsidRPr="00EA181A" w14:paraId="4BB95C98" w14:textId="77777777" w:rsidTr="0093709F">
        <w:tc>
          <w:tcPr>
            <w:tcW w:w="1255" w:type="dxa"/>
            <w:shd w:val="clear" w:color="auto" w:fill="CFCDCD" w:themeFill="background2" w:themeFillShade="E5"/>
          </w:tcPr>
          <w:p w14:paraId="41D39111" w14:textId="77777777" w:rsidR="00DB2388" w:rsidRPr="00EA181A" w:rsidRDefault="00937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6C710454" w14:textId="77777777" w:rsidR="00DB2388" w:rsidRPr="00EA181A" w:rsidRDefault="00CB3107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Обзорная экскурсия по Нячангу: City Tour &amp; Янг Бэй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46BFEB79" w14:textId="49F36CA3" w:rsidR="00DB2388" w:rsidRPr="00EA181A" w:rsidRDefault="00480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B2388" w:rsidRPr="00EA181A" w14:paraId="04C3B41B" w14:textId="77777777" w:rsidTr="0093709F">
        <w:trPr>
          <w:trHeight w:val="300"/>
        </w:trPr>
        <w:tc>
          <w:tcPr>
            <w:tcW w:w="1255" w:type="dxa"/>
            <w:vMerge w:val="restart"/>
          </w:tcPr>
          <w:p w14:paraId="212212AE" w14:textId="77777777" w:rsidR="00DB2388" w:rsidRPr="00EA181A" w:rsidRDefault="00861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09</w:t>
            </w:r>
            <w:r w:rsidR="00CB7390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3333606C" w14:textId="77777777" w:rsidR="00DB2388" w:rsidRPr="00EA181A" w:rsidRDefault="00CB3107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Завтрак в отеле.</w:t>
            </w:r>
          </w:p>
        </w:tc>
        <w:tc>
          <w:tcPr>
            <w:tcW w:w="1712" w:type="dxa"/>
            <w:vMerge w:val="restart"/>
            <w:vAlign w:val="center"/>
          </w:tcPr>
          <w:p w14:paraId="5506E673" w14:textId="77777777" w:rsidR="00DB2388" w:rsidRPr="00EA181A" w:rsidRDefault="00241A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</w:t>
            </w:r>
            <w:proofErr w:type="spellEnd"/>
          </w:p>
        </w:tc>
      </w:tr>
      <w:tr w:rsidR="00DB2388" w:rsidRPr="00AD7FA0" w14:paraId="4F7529F7" w14:textId="77777777" w:rsidTr="0093709F">
        <w:trPr>
          <w:trHeight w:val="913"/>
        </w:trPr>
        <w:tc>
          <w:tcPr>
            <w:tcW w:w="1255" w:type="dxa"/>
            <w:vMerge/>
          </w:tcPr>
          <w:p w14:paraId="62E1199E" w14:textId="77777777" w:rsidR="00DB2388" w:rsidRPr="00EA181A" w:rsidRDefault="00DB2388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7387" w:type="dxa"/>
          </w:tcPr>
          <w:p w14:paraId="70A0A9DF" w14:textId="77777777" w:rsidR="00CB3107" w:rsidRPr="00EA181A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08:00 — начало экскурсии:</w:t>
            </w:r>
          </w:p>
          <w:p w14:paraId="5EA1CA4B" w14:textId="77777777" w:rsidR="00CB3107" w:rsidRPr="00EA181A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–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Мыс Хон </w:t>
            </w:r>
            <w:proofErr w:type="spellStart"/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Чонг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— знакомство с уникальными природными скальными образованиями, утёсами и живописными видами.</w:t>
            </w:r>
          </w:p>
          <w:p w14:paraId="7FDA89DE" w14:textId="77777777" w:rsidR="00CB3107" w:rsidRPr="00EA181A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Чамские</w:t>
            </w:r>
            <w:proofErr w:type="spellEnd"/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башни По Нагар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— одна из самых интересных достопримечательностей </w:t>
            </w: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Нячанга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, где гости могут полюбоваться уникальной вьетнамской архитектурой и узнать больше о местной истории.</w:t>
            </w:r>
          </w:p>
          <w:p w14:paraId="7DE7F5B1" w14:textId="77777777" w:rsidR="00CB3107" w:rsidRPr="00EA181A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– Дегустация изысканного чая и кофе с возможностью открыть для себя особые вкусы, расслабиться и насладиться местной культурой в тёплой и элегантной атмосфере.</w:t>
            </w:r>
          </w:p>
          <w:p w14:paraId="36A7D906" w14:textId="77777777" w:rsidR="00AD7FA0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–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Буддийский храм Лонг Шон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— крупнейший храм в </w:t>
            </w: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Нячанге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, на вершине которого возвышается 14-метровая статуя Будды</w:t>
            </w:r>
          </w:p>
          <w:p w14:paraId="0D86137E" w14:textId="6A9A25C5" w:rsidR="00CB3107" w:rsidRDefault="00CB3107" w:rsidP="00CB31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7745B112" w14:textId="77777777" w:rsidR="00AD7FA0" w:rsidRPr="00AD7FA0" w:rsidRDefault="00AD7FA0" w:rsidP="00AD7FA0">
            <w:pPr>
              <w:pStyle w:val="a7"/>
              <w:shd w:val="clear" w:color="auto" w:fill="FFFFFF"/>
              <w:spacing w:beforeAutospacing="0" w:afterAutospacing="0"/>
              <w:rPr>
                <w:rFonts w:ascii="Arial" w:hAnsi="Arial" w:cs="Arial"/>
                <w:lang w:val="ru-RU"/>
              </w:rPr>
            </w:pPr>
            <w:r w:rsidRPr="00AD7FA0">
              <w:rPr>
                <w:rFonts w:ascii="Arial" w:hAnsi="Arial" w:cs="Arial"/>
                <w:lang w:val="ru-RU"/>
              </w:rPr>
              <w:t>12:00 - возвращение в отель и отдых у одной из самых красивых бухт мира.</w:t>
            </w:r>
            <w:r w:rsidRPr="00AD7FA0">
              <w:rPr>
                <w:rFonts w:ascii="Arial" w:hAnsi="Arial" w:cs="Arial"/>
                <w:lang w:val="vi-VN"/>
              </w:rPr>
              <w:t xml:space="preserve"> </w:t>
            </w:r>
            <w:r w:rsidRPr="00AD7FA0">
              <w:rPr>
                <w:rFonts w:ascii="Arial" w:hAnsi="Arial" w:cs="Arial"/>
                <w:highlight w:val="green"/>
                <w:lang w:val="ru-RU"/>
              </w:rPr>
              <w:t>Пляж</w:t>
            </w:r>
          </w:p>
          <w:p w14:paraId="46C984CE" w14:textId="47A6F1E1" w:rsidR="00AD7FA0" w:rsidRPr="00EA181A" w:rsidRDefault="00AD7FA0" w:rsidP="00AD7FA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D7FA0">
              <w:rPr>
                <w:rFonts w:ascii="Arial" w:hAnsi="Arial" w:cs="Arial"/>
                <w:sz w:val="24"/>
                <w:szCs w:val="24"/>
                <w:lang w:val="ru-RU"/>
              </w:rPr>
              <w:t xml:space="preserve">Ночёвка в </w:t>
            </w:r>
            <w:proofErr w:type="spellStart"/>
            <w:r w:rsidRPr="00AD7FA0">
              <w:rPr>
                <w:rFonts w:ascii="Arial" w:hAnsi="Arial" w:cs="Arial"/>
                <w:sz w:val="24"/>
                <w:szCs w:val="24"/>
                <w:lang w:val="ru-RU"/>
              </w:rPr>
              <w:t>Нячанге</w:t>
            </w:r>
            <w:proofErr w:type="spellEnd"/>
          </w:p>
        </w:tc>
        <w:tc>
          <w:tcPr>
            <w:tcW w:w="1712" w:type="dxa"/>
            <w:vMerge/>
            <w:vAlign w:val="center"/>
          </w:tcPr>
          <w:p w14:paraId="3BF8B644" w14:textId="77777777" w:rsidR="00DB2388" w:rsidRPr="00EA181A" w:rsidRDefault="00DB2388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DB2388" w:rsidRPr="00EA181A" w14:paraId="6B6D03E4" w14:textId="77777777" w:rsidTr="0093709F">
        <w:trPr>
          <w:trHeight w:val="300"/>
        </w:trPr>
        <w:tc>
          <w:tcPr>
            <w:tcW w:w="1255" w:type="dxa"/>
            <w:shd w:val="clear" w:color="auto" w:fill="CFCDCD" w:themeFill="background2" w:themeFillShade="E5"/>
          </w:tcPr>
          <w:p w14:paraId="2FA988E9" w14:textId="77777777" w:rsidR="00DB2388" w:rsidRPr="00EA181A" w:rsidRDefault="009370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="00CB7390"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15F630D5" w14:textId="77777777" w:rsidR="00DB2388" w:rsidRPr="00EA181A" w:rsidRDefault="00F36832" w:rsidP="00F36832">
            <w:pPr>
              <w:spacing w:beforeAutospacing="1" w:afterAutospacing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proofErr w:type="spellStart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>Экскурсия</w:t>
            </w:r>
            <w:proofErr w:type="spellEnd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>Далат</w:t>
            </w:r>
            <w:proofErr w:type="spellEnd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>Эксклюзив</w:t>
            </w:r>
            <w:proofErr w:type="spellEnd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 xml:space="preserve"> (1 </w:t>
            </w:r>
            <w:proofErr w:type="spellStart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>день</w:t>
            </w:r>
            <w:proofErr w:type="spellEnd"/>
            <w:r w:rsidRPr="00EA18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20BC1B38" w14:textId="41AF98D0" w:rsidR="00DB2388" w:rsidRPr="00EA181A" w:rsidRDefault="0048065D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Завтрак, Обед</w:t>
            </w:r>
          </w:p>
        </w:tc>
      </w:tr>
      <w:tr w:rsidR="00DB2388" w:rsidRPr="00EA181A" w14:paraId="00AE7D19" w14:textId="77777777" w:rsidTr="0093709F">
        <w:trPr>
          <w:trHeight w:val="323"/>
        </w:trPr>
        <w:tc>
          <w:tcPr>
            <w:tcW w:w="1255" w:type="dxa"/>
            <w:vMerge w:val="restart"/>
          </w:tcPr>
          <w:p w14:paraId="503B25C8" w14:textId="77777777" w:rsidR="00DB2388" w:rsidRPr="00EA181A" w:rsidRDefault="00861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10</w:t>
            </w:r>
            <w:r w:rsidR="00CB7390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08254F7D" w14:textId="77777777" w:rsidR="00241AB5" w:rsidRPr="00EA181A" w:rsidRDefault="00C14F79" w:rsidP="00241AB5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Ланч-бокс от отеля</w:t>
            </w:r>
          </w:p>
        </w:tc>
        <w:tc>
          <w:tcPr>
            <w:tcW w:w="1712" w:type="dxa"/>
            <w:vMerge w:val="restart"/>
            <w:vAlign w:val="center"/>
          </w:tcPr>
          <w:p w14:paraId="1A671C1E" w14:textId="77777777" w:rsidR="00DB2388" w:rsidRPr="00EA181A" w:rsidRDefault="00241AB5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</w:t>
            </w:r>
            <w:proofErr w:type="spellEnd"/>
          </w:p>
        </w:tc>
      </w:tr>
      <w:tr w:rsidR="00DB2388" w:rsidRPr="00C8566E" w14:paraId="3FFC0F9D" w14:textId="77777777" w:rsidTr="003C11FC">
        <w:trPr>
          <w:trHeight w:val="271"/>
        </w:trPr>
        <w:tc>
          <w:tcPr>
            <w:tcW w:w="1255" w:type="dxa"/>
            <w:vMerge/>
          </w:tcPr>
          <w:p w14:paraId="4101E586" w14:textId="77777777" w:rsidR="00DB2388" w:rsidRPr="00EA181A" w:rsidRDefault="00DB2388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7387" w:type="dxa"/>
          </w:tcPr>
          <w:p w14:paraId="00CF1D6D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05:00 — Отправление в Далат. Завтрак-бокс из отеля.</w:t>
            </w:r>
          </w:p>
          <w:p w14:paraId="24A89213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14:paraId="71F8B493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Невероятно красивый и насыщенный экскурсиями тур в город, расположенный далеко от моря, высоко среди живописных вершин Аннамских гор. На высоте 1 500 метров над уровнем моря город Далат был построен французами как место отдыха от тропической жары. Окружённый вечнозелёными лесами, водопадами и озёрами, этот очаровательный город предлагает захватывающие пейзажи.</w:t>
            </w:r>
          </w:p>
          <w:p w14:paraId="6D34504A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14:paraId="0AF92A3C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06:00 — Завтрак-бокс из отеля.</w:t>
            </w:r>
          </w:p>
          <w:p w14:paraId="13D6034F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07:00 — Смотровая площадка на перевале Кхань Ле.</w:t>
            </w:r>
          </w:p>
          <w:p w14:paraId="1449BA6E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08:30 — Канатная дорога.</w:t>
            </w:r>
          </w:p>
          <w:p w14:paraId="6B81C16F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09:00 — Ферма кофе лювак.</w:t>
            </w:r>
          </w:p>
          <w:p w14:paraId="6BE6B75B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10:00 —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Водопад Датанла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.</w:t>
            </w:r>
          </w:p>
          <w:p w14:paraId="0D151DF7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11:15 —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Глиняная деревня.</w:t>
            </w:r>
          </w:p>
          <w:p w14:paraId="7E2B429A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12:20 —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Crazy House</w:t>
            </w:r>
          </w:p>
          <w:p w14:paraId="5CA6FEC9" w14:textId="34C520C5" w:rsidR="00A85180" w:rsidRPr="008F535D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13:00 — </w:t>
            </w:r>
            <w:r w:rsidRPr="000A5F79">
              <w:rPr>
                <w:rFonts w:ascii="Arial" w:hAnsi="Arial" w:cs="Arial"/>
                <w:sz w:val="24"/>
                <w:szCs w:val="24"/>
                <w:lang w:val="vi-VN"/>
              </w:rPr>
              <w:t>Обед.</w:t>
            </w:r>
          </w:p>
          <w:p w14:paraId="0D895424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14:00 — Dalat Tea House + дегустация чая.</w:t>
            </w:r>
          </w:p>
          <w:p w14:paraId="686DAADD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15:00 —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Пагода Линь Фуок.</w:t>
            </w:r>
          </w:p>
          <w:p w14:paraId="5240CC8E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16:00 — Отправление в Нячанг.</w:t>
            </w:r>
          </w:p>
          <w:p w14:paraId="1AF44F7C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lastRenderedPageBreak/>
              <w:t xml:space="preserve">18:00 — 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Санитарная о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становка </w:t>
            </w:r>
          </w:p>
          <w:p w14:paraId="299A111B" w14:textId="77777777" w:rsidR="00A85180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14:paraId="56F75006" w14:textId="77777777" w:rsidR="004E61D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Затем возвращение в Нячанг и трансфер обратно в отели (прибыти</w:t>
            </w:r>
          </w:p>
          <w:p w14:paraId="168EF01C" w14:textId="23217E4F" w:rsidR="00DB2388" w:rsidRPr="00EA181A" w:rsidRDefault="00A85180" w:rsidP="00A85180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е в отель примерно в 19:00)</w:t>
            </w:r>
          </w:p>
        </w:tc>
        <w:tc>
          <w:tcPr>
            <w:tcW w:w="1712" w:type="dxa"/>
            <w:vMerge/>
            <w:vAlign w:val="center"/>
          </w:tcPr>
          <w:p w14:paraId="049E179A" w14:textId="77777777" w:rsidR="00DB2388" w:rsidRPr="00EA181A" w:rsidRDefault="00DB2388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4E71D1" w:rsidRPr="00EA181A" w14:paraId="72D2B340" w14:textId="77777777" w:rsidTr="0093709F">
        <w:trPr>
          <w:trHeight w:val="90"/>
        </w:trPr>
        <w:tc>
          <w:tcPr>
            <w:tcW w:w="1255" w:type="dxa"/>
            <w:shd w:val="clear" w:color="auto" w:fill="CFCDCD" w:themeFill="background2" w:themeFillShade="E5"/>
          </w:tcPr>
          <w:p w14:paraId="43EFDB5E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63BF7D1D" w14:textId="77777777" w:rsidR="004E71D1" w:rsidRPr="00EA181A" w:rsidRDefault="004E71D1" w:rsidP="004E71D1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Отдых на побережье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442FA4D1" w14:textId="66D904C7" w:rsidR="004E71D1" w:rsidRPr="00EA181A" w:rsidRDefault="0048065D" w:rsidP="004E71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4E71D1" w:rsidRPr="00EA181A" w14:paraId="7F64A4FA" w14:textId="77777777" w:rsidTr="0093709F">
        <w:tc>
          <w:tcPr>
            <w:tcW w:w="1255" w:type="dxa"/>
            <w:vMerge w:val="restart"/>
          </w:tcPr>
          <w:p w14:paraId="1833897A" w14:textId="77777777" w:rsidR="004E71D1" w:rsidRPr="00EA181A" w:rsidRDefault="00861F10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11</w:t>
            </w:r>
            <w:r w:rsidR="004E71D1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0C2DBE1A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Завтрак в отеле.</w:t>
            </w:r>
          </w:p>
        </w:tc>
        <w:tc>
          <w:tcPr>
            <w:tcW w:w="1712" w:type="dxa"/>
            <w:vMerge w:val="restart"/>
            <w:vAlign w:val="center"/>
          </w:tcPr>
          <w:p w14:paraId="51E2A870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</w:t>
            </w:r>
            <w:proofErr w:type="spellEnd"/>
          </w:p>
        </w:tc>
      </w:tr>
      <w:tr w:rsidR="004E71D1" w:rsidRPr="00AD7FA0" w14:paraId="7401969B" w14:textId="77777777" w:rsidTr="0093709F">
        <w:trPr>
          <w:trHeight w:val="90"/>
        </w:trPr>
        <w:tc>
          <w:tcPr>
            <w:tcW w:w="1255" w:type="dxa"/>
            <w:vMerge/>
          </w:tcPr>
          <w:p w14:paraId="531A1849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7387" w:type="dxa"/>
          </w:tcPr>
          <w:p w14:paraId="2B227FF6" w14:textId="561C72E0" w:rsidR="004E71D1" w:rsidRPr="00C8685F" w:rsidRDefault="004E71D1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Свободный день — гости могут самостоятельно планировать и наслаждаться выбранными видами отдыха.</w:t>
            </w:r>
            <w:r w:rsidR="00C8685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8685F" w:rsidRPr="00C8685F">
              <w:rPr>
                <w:rFonts w:ascii="Arial" w:hAnsi="Arial" w:cs="Arial"/>
                <w:sz w:val="24"/>
                <w:szCs w:val="24"/>
                <w:highlight w:val="green"/>
                <w:lang w:val="ru-RU"/>
              </w:rPr>
              <w:t>Пляж</w:t>
            </w:r>
          </w:p>
        </w:tc>
        <w:tc>
          <w:tcPr>
            <w:tcW w:w="1712" w:type="dxa"/>
            <w:vMerge/>
            <w:vAlign w:val="center"/>
          </w:tcPr>
          <w:p w14:paraId="6593D93B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4E71D1" w:rsidRPr="00EA181A" w14:paraId="13535E3C" w14:textId="77777777" w:rsidTr="0093709F">
        <w:trPr>
          <w:trHeight w:val="90"/>
        </w:trPr>
        <w:tc>
          <w:tcPr>
            <w:tcW w:w="1255" w:type="dxa"/>
          </w:tcPr>
          <w:p w14:paraId="7BFBA0E8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День 11</w:t>
            </w:r>
          </w:p>
        </w:tc>
        <w:tc>
          <w:tcPr>
            <w:tcW w:w="7387" w:type="dxa"/>
          </w:tcPr>
          <w:p w14:paraId="7F58D3FF" w14:textId="77777777" w:rsidR="004E71D1" w:rsidRPr="00EA181A" w:rsidRDefault="004E71D1" w:rsidP="004E71D1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sz w:val="24"/>
                <w:szCs w:val="24"/>
                <w:lang w:val="vi-VN"/>
              </w:rPr>
              <w:t>Отдых на побережье</w:t>
            </w:r>
          </w:p>
        </w:tc>
        <w:tc>
          <w:tcPr>
            <w:tcW w:w="1712" w:type="dxa"/>
            <w:vAlign w:val="center"/>
          </w:tcPr>
          <w:p w14:paraId="0DC9D740" w14:textId="3F0D257F" w:rsidR="004E71D1" w:rsidRPr="00EA181A" w:rsidRDefault="0048065D" w:rsidP="004E71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611854" w:rsidRPr="00EA181A" w14:paraId="62C41F06" w14:textId="77777777" w:rsidTr="0093709F">
        <w:trPr>
          <w:trHeight w:val="90"/>
        </w:trPr>
        <w:tc>
          <w:tcPr>
            <w:tcW w:w="1255" w:type="dxa"/>
            <w:vMerge w:val="restart"/>
          </w:tcPr>
          <w:p w14:paraId="0052EF2E" w14:textId="77777777" w:rsidR="00611854" w:rsidRPr="00EA181A" w:rsidRDefault="00611854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12.06</w:t>
            </w:r>
          </w:p>
        </w:tc>
        <w:tc>
          <w:tcPr>
            <w:tcW w:w="7387" w:type="dxa"/>
          </w:tcPr>
          <w:p w14:paraId="08AE60DA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Завтрак в отеле.</w:t>
            </w:r>
          </w:p>
        </w:tc>
        <w:tc>
          <w:tcPr>
            <w:tcW w:w="1712" w:type="dxa"/>
            <w:vAlign w:val="center"/>
          </w:tcPr>
          <w:p w14:paraId="24C633F6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Нячанг</w:t>
            </w:r>
            <w:proofErr w:type="spellEnd"/>
          </w:p>
        </w:tc>
      </w:tr>
      <w:tr w:rsidR="00611854" w:rsidRPr="008F535D" w14:paraId="720D1596" w14:textId="77777777" w:rsidTr="0093709F">
        <w:trPr>
          <w:trHeight w:val="90"/>
        </w:trPr>
        <w:tc>
          <w:tcPr>
            <w:tcW w:w="1255" w:type="dxa"/>
            <w:vMerge/>
          </w:tcPr>
          <w:p w14:paraId="18E722C1" w14:textId="77777777" w:rsidR="00611854" w:rsidRPr="00EA181A" w:rsidRDefault="00611854" w:rsidP="004E71D1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7387" w:type="dxa"/>
          </w:tcPr>
          <w:p w14:paraId="6522CF53" w14:textId="77777777" w:rsidR="00D61AA7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Свободный день — гости могут самостоятельно планировать и наслаждаться выбранными видами отдыха.</w:t>
            </w:r>
          </w:p>
          <w:p w14:paraId="22F02842" w14:textId="0901DFC6" w:rsidR="00D61AA7" w:rsidRPr="00D61AA7" w:rsidRDefault="00D61AA7" w:rsidP="002046C1">
            <w:pPr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Для желающих п</w:t>
            </w:r>
            <w:r w:rsidRPr="00D61AA7">
              <w:rPr>
                <w:rFonts w:ascii="Arial" w:hAnsi="Arial" w:cs="Arial"/>
                <w:sz w:val="24"/>
                <w:szCs w:val="24"/>
                <w:lang w:val="ru-RU"/>
              </w:rPr>
              <w:t>оездка на остров развлечений</w:t>
            </w:r>
            <w:r w:rsidR="008F535D">
              <w:rPr>
                <w:rFonts w:ascii="Arial" w:hAnsi="Arial" w:cs="Arial"/>
                <w:sz w:val="24"/>
                <w:szCs w:val="24"/>
                <w:lang w:val="ru-RU"/>
              </w:rPr>
              <w:t xml:space="preserve"> и чудес</w:t>
            </w:r>
            <w:r w:rsidRPr="00D61A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hyperlink r:id="rId8" w:history="1">
              <w:proofErr w:type="spellStart"/>
              <w:r w:rsidRPr="00D61AA7">
                <w:rPr>
                  <w:rStyle w:val="af1"/>
                  <w:rFonts w:ascii="Arial" w:hAnsi="Arial" w:cs="Arial"/>
                  <w:sz w:val="24"/>
                  <w:szCs w:val="24"/>
                  <w:lang w:val="ru-RU"/>
                </w:rPr>
                <w:t>Винперл</w:t>
              </w:r>
              <w:proofErr w:type="spellEnd"/>
            </w:hyperlink>
            <w:r w:rsidR="002046C1">
              <w:rPr>
                <w:rStyle w:val="af1"/>
                <w:rFonts w:ascii="Arial" w:hAnsi="Arial" w:cs="Arial"/>
                <w:sz w:val="24"/>
                <w:szCs w:val="24"/>
                <w:lang w:val="ru-RU"/>
              </w:rPr>
              <w:t xml:space="preserve"> (самостоятельно)</w:t>
            </w:r>
            <w:r w:rsidRPr="00D61AA7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="002046C1" w:rsidRPr="002046C1">
              <w:rPr>
                <w:rFonts w:ascii="Open Sans" w:hAnsi="Open Sans" w:cs="Open Sans"/>
                <w:color w:val="333333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Винперл</w:t>
            </w:r>
            <w:proofErr w:type="spellEnd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или, как он называется после 2020 года </w:t>
            </w:r>
            <w:proofErr w:type="spellStart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VinWonrdes</w:t>
            </w:r>
            <w:proofErr w:type="spellEnd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- одна из самых знаменитых достопримечательностей вьетнамского курорта </w:t>
            </w:r>
            <w:proofErr w:type="spellStart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Нячанг</w:t>
            </w:r>
            <w:proofErr w:type="spellEnd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. Это парк развлечений, который позиционируется как </w:t>
            </w:r>
            <w:proofErr w:type="gramStart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>мир</w:t>
            </w:r>
            <w:proofErr w:type="gramEnd"/>
            <w:r w:rsidR="002046C1" w:rsidRPr="002046C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 котором есть все 33 удовольствия: аттракционы, аквапарк, океанариум, зоопарк, оранжереи, тематические шоу и многое другое. Почти все гости города хотя бы раз побывали в этом волшебном мире.</w:t>
            </w:r>
            <w:r w:rsidR="002046C1" w:rsidRPr="00D61A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61A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61AA7">
              <w:rPr>
                <w:rFonts w:ascii="Arial" w:hAnsi="Arial" w:cs="Arial"/>
                <w:sz w:val="24"/>
                <w:szCs w:val="24"/>
                <w:highlight w:val="green"/>
                <w:lang w:val="ru-RU"/>
              </w:rPr>
              <w:t>Пляж</w:t>
            </w:r>
            <w:r w:rsidRPr="00D61A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14:paraId="762D01C1" w14:textId="2B37208A" w:rsidR="00611854" w:rsidRPr="00EA181A" w:rsidRDefault="00D61AA7" w:rsidP="00F22A1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61AA7">
              <w:rPr>
                <w:rFonts w:ascii="Arial" w:hAnsi="Arial" w:cs="Arial"/>
                <w:sz w:val="24"/>
                <w:szCs w:val="24"/>
                <w:lang w:val="ru-RU"/>
              </w:rPr>
              <w:t xml:space="preserve">Ночь в </w:t>
            </w:r>
            <w:proofErr w:type="spellStart"/>
            <w:r w:rsidRPr="00D61AA7">
              <w:rPr>
                <w:rFonts w:ascii="Arial" w:hAnsi="Arial" w:cs="Arial"/>
                <w:sz w:val="24"/>
                <w:szCs w:val="24"/>
                <w:lang w:val="ru-RU"/>
              </w:rPr>
              <w:t>Нячанге</w:t>
            </w:r>
            <w:proofErr w:type="spellEnd"/>
          </w:p>
        </w:tc>
        <w:tc>
          <w:tcPr>
            <w:tcW w:w="1712" w:type="dxa"/>
            <w:vAlign w:val="center"/>
          </w:tcPr>
          <w:p w14:paraId="37A9396E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4E71D1" w:rsidRPr="00EA181A" w14:paraId="0B7B73DA" w14:textId="77777777" w:rsidTr="0093709F">
        <w:trPr>
          <w:trHeight w:val="215"/>
        </w:trPr>
        <w:tc>
          <w:tcPr>
            <w:tcW w:w="1255" w:type="dxa"/>
            <w:shd w:val="clear" w:color="auto" w:fill="CFCDCD" w:themeFill="background2" w:themeFillShade="E5"/>
          </w:tcPr>
          <w:p w14:paraId="7B021985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1A99F13D" w14:textId="77777777" w:rsidR="004E71D1" w:rsidRPr="00EA181A" w:rsidRDefault="004E71D1" w:rsidP="004E71D1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proofErr w:type="spellStart"/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Нячанг</w:t>
            </w:r>
            <w:proofErr w:type="spellEnd"/>
            <w:r w:rsidRPr="00EA181A">
              <w:rPr>
                <w:rFonts w:ascii="Arial" w:hAnsi="Arial" w:cs="Arial"/>
                <w:b/>
                <w:sz w:val="24"/>
                <w:szCs w:val="24"/>
              </w:rPr>
              <w:t xml:space="preserve"> —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перелёт</w:t>
            </w:r>
            <w:r w:rsidRPr="00EA18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в</w:t>
            </w:r>
            <w:r w:rsidRPr="00EA18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Ханой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1EC8769F" w14:textId="510F107D" w:rsidR="004E71D1" w:rsidRPr="00EA181A" w:rsidRDefault="0048065D" w:rsidP="004E71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4E71D1" w:rsidRPr="00EA181A" w14:paraId="0F4C713D" w14:textId="77777777" w:rsidTr="0093709F">
        <w:tc>
          <w:tcPr>
            <w:tcW w:w="1255" w:type="dxa"/>
            <w:vMerge w:val="restart"/>
          </w:tcPr>
          <w:p w14:paraId="1A182D9E" w14:textId="77777777" w:rsidR="004E71D1" w:rsidRPr="00EA181A" w:rsidRDefault="00861F10" w:rsidP="004E71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81A"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="004E71D1" w:rsidRPr="00EA181A">
              <w:rPr>
                <w:rFonts w:ascii="Arial" w:hAnsi="Arial" w:cs="Arial"/>
                <w:bCs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2C9ABB73" w14:textId="5345E6E3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Завтрак в отеле и выселение.</w:t>
            </w:r>
          </w:p>
          <w:p w14:paraId="3BB78269" w14:textId="51BF4A3B" w:rsidR="003C11FC" w:rsidRPr="00EA181A" w:rsidRDefault="003C11FC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highlight w:val="green"/>
                <w:lang w:val="ru-RU"/>
              </w:rPr>
              <w:t>Пляж</w:t>
            </w:r>
          </w:p>
          <w:p w14:paraId="4715F555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Трансфер в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аэропорт </w:t>
            </w:r>
            <w:proofErr w:type="spellStart"/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Камрань</w:t>
            </w:r>
            <w:proofErr w:type="spellEnd"/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— перелёт в </w:t>
            </w:r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Ханой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712" w:type="dxa"/>
            <w:vMerge w:val="restart"/>
            <w:vAlign w:val="center"/>
          </w:tcPr>
          <w:p w14:paraId="30718D74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Ханой</w:t>
            </w:r>
          </w:p>
        </w:tc>
      </w:tr>
      <w:tr w:rsidR="004E71D1" w:rsidRPr="00C8566E" w14:paraId="3A46D33F" w14:textId="77777777" w:rsidTr="0093709F">
        <w:tc>
          <w:tcPr>
            <w:tcW w:w="1255" w:type="dxa"/>
            <w:vMerge/>
          </w:tcPr>
          <w:p w14:paraId="02A0D953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387" w:type="dxa"/>
          </w:tcPr>
          <w:p w14:paraId="6FBE066A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Заселение в отель и отдых.</w:t>
            </w:r>
          </w:p>
        </w:tc>
        <w:tc>
          <w:tcPr>
            <w:tcW w:w="1712" w:type="dxa"/>
            <w:vMerge/>
            <w:vAlign w:val="center"/>
          </w:tcPr>
          <w:p w14:paraId="6808F25D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4E71D1" w:rsidRPr="00EA181A" w14:paraId="57755A0A" w14:textId="77777777" w:rsidTr="0093709F">
        <w:tc>
          <w:tcPr>
            <w:tcW w:w="1255" w:type="dxa"/>
            <w:shd w:val="clear" w:color="auto" w:fill="CFCDCD" w:themeFill="background2" w:themeFillShade="E5"/>
          </w:tcPr>
          <w:p w14:paraId="4A22DC39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3667435C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Style w:val="a8"/>
                <w:rFonts w:ascii="Arial" w:hAnsi="Arial" w:cs="Arial"/>
                <w:sz w:val="24"/>
                <w:szCs w:val="24"/>
                <w:lang w:val="vi-VN"/>
              </w:rPr>
              <w:t xml:space="preserve">Ниньбинь – Транг Ан – ландшафтный комплекс – пагода Бай Динь 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328FF34B" w14:textId="65268EDA" w:rsidR="004E71D1" w:rsidRPr="00EA181A" w:rsidRDefault="0048065D" w:rsidP="004E71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Завтрак, обед</w:t>
            </w:r>
          </w:p>
        </w:tc>
      </w:tr>
      <w:tr w:rsidR="00611854" w:rsidRPr="00EA181A" w14:paraId="497E1A6C" w14:textId="77777777" w:rsidTr="0093709F">
        <w:tc>
          <w:tcPr>
            <w:tcW w:w="1255" w:type="dxa"/>
            <w:vMerge w:val="restart"/>
          </w:tcPr>
          <w:p w14:paraId="4C0C0AA6" w14:textId="77777777" w:rsidR="00611854" w:rsidRPr="00EA181A" w:rsidRDefault="00611854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14.06</w:t>
            </w:r>
          </w:p>
        </w:tc>
        <w:tc>
          <w:tcPr>
            <w:tcW w:w="7387" w:type="dxa"/>
          </w:tcPr>
          <w:p w14:paraId="0501540E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Завтрак в отеле.</w:t>
            </w:r>
          </w:p>
          <w:p w14:paraId="1F025715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7:00 </w:t>
            </w: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Отправление в </w:t>
            </w:r>
            <w:proofErr w:type="spellStart"/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Ниньбинь</w:t>
            </w:r>
            <w:proofErr w:type="spellEnd"/>
            <w:r w:rsidRPr="00EA181A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712" w:type="dxa"/>
            <w:vMerge w:val="restart"/>
            <w:vAlign w:val="center"/>
          </w:tcPr>
          <w:p w14:paraId="37D38ABC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>Ханой</w:t>
            </w:r>
          </w:p>
        </w:tc>
      </w:tr>
      <w:tr w:rsidR="00611854" w:rsidRPr="00C8566E" w14:paraId="0A61714B" w14:textId="77777777" w:rsidTr="0093709F">
        <w:tc>
          <w:tcPr>
            <w:tcW w:w="1255" w:type="dxa"/>
            <w:vMerge/>
          </w:tcPr>
          <w:p w14:paraId="05C8900F" w14:textId="77777777" w:rsidR="00611854" w:rsidRPr="00EA181A" w:rsidRDefault="00611854" w:rsidP="004E71D1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7387" w:type="dxa"/>
          </w:tcPr>
          <w:p w14:paraId="7A4B355C" w14:textId="77777777" w:rsidR="00611854" w:rsidRPr="00EA181A" w:rsidRDefault="00611854" w:rsidP="004E71D1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Посещение </w:t>
            </w:r>
            <w:r w:rsidRPr="00EA181A">
              <w:rPr>
                <w:rFonts w:ascii="Arial" w:eastAsia="Times New Roman" w:hAnsi="Arial" w:cs="Arial"/>
                <w:b/>
                <w:sz w:val="24"/>
                <w:szCs w:val="24"/>
                <w:lang w:val="vi-VN"/>
              </w:rPr>
              <w:t>ландшафтного комплекса Транг Ан</w:t>
            </w:r>
            <w:r w:rsidRPr="00EA181A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, известного как «геологический музей под открытым небом».</w:t>
            </w:r>
          </w:p>
          <w:p w14:paraId="324B072E" w14:textId="77777777" w:rsidR="00611854" w:rsidRPr="00EA181A" w:rsidRDefault="00611854" w:rsidP="004E71D1">
            <w:pPr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0A5F79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Обед в ресторане.</w:t>
            </w:r>
          </w:p>
          <w:p w14:paraId="035F33D3" w14:textId="77777777" w:rsidR="00611854" w:rsidRPr="00EA181A" w:rsidRDefault="00611854" w:rsidP="004E71D1">
            <w:pPr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Посещение </w:t>
            </w:r>
            <w:r w:rsidRPr="00EA181A">
              <w:rPr>
                <w:rFonts w:ascii="Arial" w:eastAsia="Times New Roman" w:hAnsi="Arial" w:cs="Arial"/>
                <w:b/>
                <w:sz w:val="24"/>
                <w:szCs w:val="24"/>
                <w:lang w:val="vi-VN"/>
              </w:rPr>
              <w:t xml:space="preserve">буддийского храмового комплекса Бай Динь </w:t>
            </w:r>
            <w:r w:rsidRPr="00EA181A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— одного из крупнейших буддийских комплексов во Вьетнаме.</w:t>
            </w:r>
          </w:p>
        </w:tc>
        <w:tc>
          <w:tcPr>
            <w:tcW w:w="1712" w:type="dxa"/>
            <w:vMerge/>
            <w:vAlign w:val="center"/>
          </w:tcPr>
          <w:p w14:paraId="7653DD65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611854" w:rsidRPr="00EA181A" w14:paraId="13EF6A6E" w14:textId="77777777" w:rsidTr="0093709F">
        <w:tc>
          <w:tcPr>
            <w:tcW w:w="1255" w:type="dxa"/>
            <w:vMerge/>
          </w:tcPr>
          <w:p w14:paraId="5743F8A0" w14:textId="77777777" w:rsidR="00611854" w:rsidRPr="00EA181A" w:rsidRDefault="00611854" w:rsidP="004E71D1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  <w:tc>
          <w:tcPr>
            <w:tcW w:w="7387" w:type="dxa"/>
          </w:tcPr>
          <w:p w14:paraId="65A5FCAC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16:00 Возвращение в отель в Ханое и отдых.</w:t>
            </w: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 xml:space="preserve"> (прибытие в отель ~ 19:00).</w:t>
            </w:r>
          </w:p>
        </w:tc>
        <w:tc>
          <w:tcPr>
            <w:tcW w:w="1712" w:type="dxa"/>
            <w:vAlign w:val="center"/>
          </w:tcPr>
          <w:p w14:paraId="2BDB3790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</w:tc>
      </w:tr>
      <w:tr w:rsidR="004E71D1" w:rsidRPr="00EA181A" w14:paraId="51856385" w14:textId="77777777" w:rsidTr="0093709F">
        <w:trPr>
          <w:trHeight w:val="70"/>
        </w:trPr>
        <w:tc>
          <w:tcPr>
            <w:tcW w:w="1255" w:type="dxa"/>
            <w:shd w:val="clear" w:color="auto" w:fill="CFCDCD" w:themeFill="background2" w:themeFillShade="E5"/>
          </w:tcPr>
          <w:p w14:paraId="62D2ACA4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 xml:space="preserve">День </w:t>
            </w:r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87" w:type="dxa"/>
            <w:shd w:val="clear" w:color="auto" w:fill="CFCDCD" w:themeFill="background2" w:themeFillShade="E5"/>
          </w:tcPr>
          <w:p w14:paraId="4735EFA3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Бухта Халонг — круиз</w:t>
            </w:r>
          </w:p>
        </w:tc>
        <w:tc>
          <w:tcPr>
            <w:tcW w:w="1712" w:type="dxa"/>
            <w:shd w:val="clear" w:color="auto" w:fill="CFCDCD" w:themeFill="background2" w:themeFillShade="E5"/>
            <w:vAlign w:val="center"/>
          </w:tcPr>
          <w:p w14:paraId="0B2625D0" w14:textId="47CB489B" w:rsidR="004E71D1" w:rsidRPr="00EA181A" w:rsidRDefault="000A0644" w:rsidP="000A0644">
            <w:pPr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611854" w:rsidRPr="00EA181A" w14:paraId="499E6D0B" w14:textId="77777777" w:rsidTr="0093709F">
        <w:trPr>
          <w:trHeight w:val="287"/>
        </w:trPr>
        <w:tc>
          <w:tcPr>
            <w:tcW w:w="1255" w:type="dxa"/>
          </w:tcPr>
          <w:p w14:paraId="0547BFAF" w14:textId="77777777" w:rsidR="00611854" w:rsidRPr="00EA181A" w:rsidRDefault="00611854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15.06</w:t>
            </w:r>
          </w:p>
        </w:tc>
        <w:tc>
          <w:tcPr>
            <w:tcW w:w="7387" w:type="dxa"/>
          </w:tcPr>
          <w:p w14:paraId="02EDC688" w14:textId="77777777" w:rsidR="00E67E07" w:rsidRPr="00E67E07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07:30 – Трансфер из отеля и отправление в бухту </w:t>
            </w:r>
            <w:proofErr w:type="spellStart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Халонг</w:t>
            </w:r>
            <w:proofErr w:type="spellEnd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 — одно из природных чудес света, захватывающе красивое место! Тысячи уникальных известняковых островов, бирюзовое море и волшебные пещеры.</w:t>
            </w:r>
          </w:p>
          <w:p w14:paraId="76E60B92" w14:textId="77777777" w:rsidR="00E67E07" w:rsidRPr="00E67E07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10:30 – Встреча гостей в международном порту </w:t>
            </w:r>
            <w:proofErr w:type="spellStart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Халонга</w:t>
            </w:r>
            <w:proofErr w:type="spellEnd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 и посадка на корабль.</w:t>
            </w:r>
          </w:p>
          <w:p w14:paraId="7256DAC5" w14:textId="77777777" w:rsidR="00E67E07" w:rsidRPr="00E67E07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Экскурсия в пещеру Сунг Сот (Пещера Сюрприз) — самую большую и красивую пещеру в бухте </w:t>
            </w:r>
            <w:proofErr w:type="spellStart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Халонг</w:t>
            </w:r>
            <w:proofErr w:type="spellEnd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, известную своими впечатляющими сталактитами и сталагмитами причудливых форм.</w:t>
            </w:r>
          </w:p>
          <w:p w14:paraId="0913BCB8" w14:textId="77777777" w:rsidR="00E67E07" w:rsidRPr="00E67E07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В районе Ханг </w:t>
            </w:r>
            <w:proofErr w:type="spellStart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Луон</w:t>
            </w:r>
            <w:proofErr w:type="spellEnd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 вы можете выбрать каякинг/катание на лодке или просто отдохнуть на борту и насладиться джакузи.</w:t>
            </w:r>
          </w:p>
          <w:p w14:paraId="553B89C7" w14:textId="77777777" w:rsidR="00E67E07" w:rsidRPr="00E67E07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Посещение острова Титов: купание, отдых на мягком белом песке или подъём на смотровую площадку, откуда открывается панорамный вид на известняковые острова бухты </w:t>
            </w:r>
            <w:proofErr w:type="spellStart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Халонг</w:t>
            </w:r>
            <w:proofErr w:type="spellEnd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68217434" w14:textId="77777777" w:rsidR="00E67E07" w:rsidRPr="00E67E07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(Бесплатные полотенца предоставляются на корабле.)</w:t>
            </w:r>
          </w:p>
          <w:p w14:paraId="6673D1B8" w14:textId="77777777" w:rsidR="00E67E07" w:rsidRPr="00E67E07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Корабль возвращается в международный порт </w:t>
            </w:r>
            <w:proofErr w:type="spellStart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Халонга</w:t>
            </w:r>
            <w:proofErr w:type="spellEnd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 xml:space="preserve">, что завершает ваш незабываемый 7-часовой круиз по бухте </w:t>
            </w:r>
            <w:proofErr w:type="spellStart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Халонг</w:t>
            </w:r>
            <w:proofErr w:type="spellEnd"/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01252163" w14:textId="04417017" w:rsidR="00C2254E" w:rsidRPr="00EA181A" w:rsidRDefault="00E67E07" w:rsidP="00E67E0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67E07">
              <w:rPr>
                <w:rFonts w:ascii="Arial" w:hAnsi="Arial" w:cs="Arial"/>
                <w:sz w:val="24"/>
                <w:szCs w:val="24"/>
                <w:lang w:val="ru-RU"/>
              </w:rPr>
              <w:t>16:30 – Трансфер обратно в Ханой и отдых.</w:t>
            </w:r>
            <w:r w:rsidR="00F03183"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14:paraId="087E8B3D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14:paraId="79B06672" w14:textId="77777777" w:rsidR="00611854" w:rsidRPr="00EA181A" w:rsidRDefault="00611854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</w:p>
          <w:p w14:paraId="7F570D19" w14:textId="77777777" w:rsidR="00611854" w:rsidRPr="00EA181A" w:rsidRDefault="00611854" w:rsidP="00611854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vi-VN"/>
              </w:rPr>
              <w:t>Бухта Халонг - круиз</w:t>
            </w:r>
          </w:p>
        </w:tc>
      </w:tr>
      <w:tr w:rsidR="004E71D1" w:rsidRPr="00E67E07" w14:paraId="54453D66" w14:textId="77777777" w:rsidTr="0093709F">
        <w:trPr>
          <w:trHeight w:val="80"/>
        </w:trPr>
        <w:tc>
          <w:tcPr>
            <w:tcW w:w="1255" w:type="dxa"/>
            <w:shd w:val="clear" w:color="auto" w:fill="D9D9D9" w:themeFill="background1" w:themeFillShade="D9"/>
          </w:tcPr>
          <w:p w14:paraId="33DFAEB1" w14:textId="77777777" w:rsidR="004E71D1" w:rsidRPr="00EA181A" w:rsidRDefault="004E71D1" w:rsidP="004E71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День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273D9159" w14:textId="75F2ACD5" w:rsidR="004E71D1" w:rsidRPr="00EA181A" w:rsidRDefault="00AF4476" w:rsidP="004E71D1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Ханой - Пекин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44498A23" w14:textId="59BABA7F" w:rsidR="002E1613" w:rsidRPr="00EA181A" w:rsidRDefault="002E1613" w:rsidP="004E71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3E28A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4E71D1" w:rsidRPr="00C8566E" w14:paraId="5477EE99" w14:textId="77777777" w:rsidTr="00AF4476">
        <w:trPr>
          <w:trHeight w:val="1853"/>
        </w:trPr>
        <w:tc>
          <w:tcPr>
            <w:tcW w:w="1255" w:type="dxa"/>
          </w:tcPr>
          <w:p w14:paraId="7F516657" w14:textId="77777777" w:rsidR="004E71D1" w:rsidRPr="00EA181A" w:rsidRDefault="00861F10" w:rsidP="004E71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81A">
              <w:rPr>
                <w:rFonts w:ascii="Arial" w:hAnsi="Arial" w:cs="Arial"/>
                <w:sz w:val="24"/>
                <w:szCs w:val="24"/>
              </w:rPr>
              <w:t>16</w:t>
            </w:r>
            <w:r w:rsidR="004E71D1" w:rsidRPr="00EA181A">
              <w:rPr>
                <w:rFonts w:ascii="Arial" w:hAnsi="Arial" w:cs="Arial"/>
                <w:sz w:val="24"/>
                <w:szCs w:val="24"/>
              </w:rPr>
              <w:t>.06</w:t>
            </w:r>
          </w:p>
        </w:tc>
        <w:tc>
          <w:tcPr>
            <w:tcW w:w="7387" w:type="dxa"/>
          </w:tcPr>
          <w:p w14:paraId="50EE747E" w14:textId="77777777" w:rsidR="00AF4476" w:rsidRPr="00AF4476" w:rsidRDefault="004E71D1" w:rsidP="00AF4476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AF4476">
              <w:rPr>
                <w:rFonts w:ascii="Arial" w:hAnsi="Arial" w:cs="Arial"/>
                <w:sz w:val="24"/>
                <w:szCs w:val="24"/>
                <w:lang w:val="vi-VN"/>
              </w:rPr>
              <w:t xml:space="preserve">Завтрак </w:t>
            </w:r>
          </w:p>
          <w:p w14:paraId="5EF3894A" w14:textId="77F9C6C2" w:rsidR="00AF4476" w:rsidRDefault="00AF4476" w:rsidP="00AF4476">
            <w:pPr>
              <w:shd w:val="clear" w:color="auto" w:fill="FFFFFF"/>
              <w:snapToGrid w:val="0"/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Трансфер в аэропорт</w:t>
            </w:r>
          </w:p>
          <w:p w14:paraId="444AFF41" w14:textId="50CF90DD" w:rsidR="00AF4476" w:rsidRDefault="00EF2C0B" w:rsidP="00AF4476">
            <w:pPr>
              <w:shd w:val="clear" w:color="auto" w:fill="FFFFFF"/>
              <w:snapToGrid w:val="0"/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13:25 - </w:t>
            </w:r>
            <w:r w:rsidR="00AF4476"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Вылет в Пекин</w:t>
            </w:r>
          </w:p>
          <w:p w14:paraId="206E2D3C" w14:textId="71BF588C" w:rsidR="00AF4476" w:rsidRDefault="00AF4476" w:rsidP="00AF4476">
            <w:pPr>
              <w:shd w:val="clear" w:color="auto" w:fill="FFFFFF"/>
              <w:snapToGrid w:val="0"/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18:15 </w:t>
            </w:r>
            <w:r w:rsidR="00EF2C0B"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- </w:t>
            </w: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Прибытие в Пекин</w:t>
            </w:r>
          </w:p>
          <w:p w14:paraId="5D3F6E9E" w14:textId="4A46D005" w:rsidR="00AF4476" w:rsidRDefault="00AF4476" w:rsidP="00AF4476">
            <w:pPr>
              <w:shd w:val="clear" w:color="auto" w:fill="FFFFFF"/>
              <w:snapToGrid w:val="0"/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Трансфер в отель. Поездка по вечернему Пекину</w:t>
            </w:r>
          </w:p>
          <w:p w14:paraId="19A724F0" w14:textId="18AF07EB" w:rsidR="00AF4476" w:rsidRDefault="00AF4476" w:rsidP="00AF4476">
            <w:pPr>
              <w:shd w:val="clear" w:color="auto" w:fill="FFFFFF"/>
              <w:snapToGrid w:val="0"/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Ночь в отеле</w:t>
            </w:r>
          </w:p>
          <w:p w14:paraId="70993FF2" w14:textId="3303924B" w:rsidR="004E71D1" w:rsidRPr="00EA181A" w:rsidRDefault="00611854" w:rsidP="00AF4476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14:paraId="42370998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6222" w:rsidRPr="00E67E07" w14:paraId="2B81E73E" w14:textId="77777777" w:rsidTr="005B3759">
        <w:trPr>
          <w:trHeight w:val="80"/>
        </w:trPr>
        <w:tc>
          <w:tcPr>
            <w:tcW w:w="1255" w:type="dxa"/>
            <w:shd w:val="clear" w:color="auto" w:fill="D9D9D9" w:themeFill="background1" w:themeFillShade="D9"/>
          </w:tcPr>
          <w:p w14:paraId="56E882FA" w14:textId="7186B529" w:rsidR="008C6222" w:rsidRPr="008C6222" w:rsidRDefault="008C6222" w:rsidP="008C62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>День</w:t>
            </w:r>
            <w:proofErr w:type="spellEnd"/>
            <w:r w:rsidRPr="00EA18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387" w:type="dxa"/>
            <w:shd w:val="clear" w:color="auto" w:fill="D9D9D9" w:themeFill="background1" w:themeFillShade="D9"/>
          </w:tcPr>
          <w:p w14:paraId="30F58FAE" w14:textId="77AA46E8" w:rsidR="008C6222" w:rsidRPr="00EA181A" w:rsidRDefault="008C6222" w:rsidP="008C6222">
            <w:pPr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Пекин - Москва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795DE67" w14:textId="09D35153" w:rsidR="008C6222" w:rsidRPr="00EA181A" w:rsidRDefault="008C6222" w:rsidP="008C6222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A181A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3E28A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Завтрак</w:t>
            </w:r>
          </w:p>
        </w:tc>
      </w:tr>
      <w:tr w:rsidR="00AF4476" w:rsidRPr="00C8566E" w14:paraId="19919F31" w14:textId="77777777" w:rsidTr="00EA181A">
        <w:trPr>
          <w:trHeight w:val="416"/>
        </w:trPr>
        <w:tc>
          <w:tcPr>
            <w:tcW w:w="1255" w:type="dxa"/>
          </w:tcPr>
          <w:p w14:paraId="20B6AF3B" w14:textId="5A2B18F9" w:rsidR="00AF4476" w:rsidRDefault="00EF2C0B" w:rsidP="004E71D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17.06</w:t>
            </w:r>
          </w:p>
        </w:tc>
        <w:tc>
          <w:tcPr>
            <w:tcW w:w="7387" w:type="dxa"/>
          </w:tcPr>
          <w:p w14:paraId="3849E680" w14:textId="7CA1B1A1" w:rsidR="00AF4476" w:rsidRPr="00AF4476" w:rsidRDefault="00AF4476" w:rsidP="008E1D1A">
            <w:pPr>
              <w:shd w:val="clear" w:color="auto" w:fill="FFFFFF"/>
              <w:snapToGrid w:val="0"/>
              <w:jc w:val="left"/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 w:rsidRPr="00AF4476"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Завтра</w:t>
            </w: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к</w:t>
            </w:r>
          </w:p>
          <w:p w14:paraId="061C912C" w14:textId="356DE154" w:rsidR="00AF4476" w:rsidRPr="00AF4476" w:rsidRDefault="00AF4476" w:rsidP="008E1D1A">
            <w:pPr>
              <w:shd w:val="clear" w:color="auto" w:fill="FFFFFF"/>
              <w:snapToGrid w:val="0"/>
              <w:jc w:val="left"/>
              <w:rPr>
                <w:rStyle w:val="a8"/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AF4476"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08:30</w:t>
            </w:r>
            <w:r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 - С</w:t>
            </w:r>
            <w:r w:rsidRPr="00AF4476">
              <w:rPr>
                <w:rFonts w:ascii="Arial" w:eastAsia="Tahoma" w:hAnsi="Arial" w:cs="Arial"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дача номера</w:t>
            </w:r>
          </w:p>
          <w:p w14:paraId="10FA0234" w14:textId="582EB724" w:rsidR="00AF4476" w:rsidRPr="00AF4476" w:rsidRDefault="00AF4476" w:rsidP="008E1D1A">
            <w:pPr>
              <w:shd w:val="clear" w:color="auto" w:fill="FFFFFF"/>
              <w:snapToGrid w:val="0"/>
              <w:jc w:val="left"/>
              <w:rPr>
                <w:rFonts w:ascii="Arial" w:eastAsia="Tahoma" w:hAnsi="Arial" w:cs="Arial"/>
                <w:sz w:val="24"/>
                <w:szCs w:val="24"/>
                <w:lang w:val="ru-RU"/>
              </w:rPr>
            </w:pP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08:45</w:t>
            </w:r>
            <w:r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 - </w:t>
            </w: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Трансфер в Храм Неба (время на работу, пробки будут)</w:t>
            </w:r>
          </w:p>
          <w:p w14:paraId="623347BA" w14:textId="5B010473" w:rsidR="00AF4476" w:rsidRPr="00AF4476" w:rsidRDefault="00AF4476" w:rsidP="008E1D1A">
            <w:pPr>
              <w:shd w:val="clear" w:color="auto" w:fill="FFFFFF"/>
              <w:snapToGrid w:val="0"/>
              <w:jc w:val="left"/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09:30</w:t>
            </w:r>
            <w:r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 - Э</w:t>
            </w: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кскурсия в парке Храм Неба.</w:t>
            </w:r>
          </w:p>
          <w:p w14:paraId="732E0043" w14:textId="0C7F493B" w:rsidR="00AF4476" w:rsidRPr="00AF4476" w:rsidRDefault="00AF4476" w:rsidP="008E1D1A">
            <w:pPr>
              <w:shd w:val="clear" w:color="auto" w:fill="FFFFFF"/>
              <w:snapToGrid w:val="0"/>
              <w:jc w:val="left"/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</w:pP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11:00</w:t>
            </w:r>
            <w:r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 - </w:t>
            </w: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трансфер в аэропорт</w:t>
            </w:r>
          </w:p>
          <w:p w14:paraId="1B6D3703" w14:textId="2040839E" w:rsidR="00AF4476" w:rsidRPr="00EA181A" w:rsidRDefault="00AF4476" w:rsidP="008E1D1A">
            <w:pPr>
              <w:jc w:val="left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14:00 </w:t>
            </w:r>
            <w:r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- </w:t>
            </w:r>
            <w:r w:rsidRPr="00AF4476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>вылет из Пекина</w:t>
            </w:r>
            <w:r w:rsidR="008E1D1A">
              <w:rPr>
                <w:rFonts w:ascii="Arial" w:eastAsia="Tahoma" w:hAnsi="Arial" w:cs="Arial"/>
                <w:bCs/>
                <w:color w:val="000000"/>
                <w:sz w:val="24"/>
                <w:szCs w:val="24"/>
                <w:shd w:val="clear" w:color="auto" w:fill="FFFFFF"/>
                <w:lang w:val="ru-RU" w:bidi="ar"/>
              </w:rPr>
              <w:t xml:space="preserve">; </w:t>
            </w:r>
            <w:r w:rsidRPr="00AF4476">
              <w:rPr>
                <w:rFonts w:ascii="Arial" w:hAnsi="Arial" w:cs="Arial"/>
                <w:sz w:val="24"/>
                <w:szCs w:val="24"/>
                <w:lang w:val="vi-VN"/>
              </w:rPr>
              <w:t xml:space="preserve">прибытие в </w:t>
            </w:r>
            <w:r w:rsidR="008E1D1A">
              <w:rPr>
                <w:rFonts w:ascii="Arial" w:hAnsi="Arial" w:cs="Arial"/>
                <w:sz w:val="24"/>
                <w:szCs w:val="24"/>
                <w:lang w:val="ru-RU"/>
              </w:rPr>
              <w:t xml:space="preserve">Москву в 17:20 </w:t>
            </w:r>
            <w:proofErr w:type="spellStart"/>
            <w:r w:rsidR="008E1D1A">
              <w:rPr>
                <w:rFonts w:ascii="Arial" w:hAnsi="Arial" w:cs="Arial"/>
                <w:sz w:val="24"/>
                <w:szCs w:val="24"/>
                <w:lang w:val="ru-RU"/>
              </w:rPr>
              <w:t>Шереметево</w:t>
            </w:r>
            <w:proofErr w:type="spellEnd"/>
            <w:r w:rsidRPr="00AF4476">
              <w:rPr>
                <w:rFonts w:ascii="Arial" w:hAnsi="Arial" w:cs="Arial"/>
                <w:sz w:val="24"/>
                <w:szCs w:val="24"/>
                <w:lang w:val="vi-VN"/>
              </w:rPr>
              <w:t>)</w:t>
            </w:r>
          </w:p>
        </w:tc>
        <w:tc>
          <w:tcPr>
            <w:tcW w:w="1712" w:type="dxa"/>
            <w:vAlign w:val="center"/>
          </w:tcPr>
          <w:p w14:paraId="47E439FE" w14:textId="77777777" w:rsidR="00AF4476" w:rsidRPr="00EA181A" w:rsidRDefault="00AF4476" w:rsidP="004E71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E71D1" w:rsidRPr="00C8566E" w14:paraId="385D6930" w14:textId="77777777">
        <w:trPr>
          <w:trHeight w:val="340"/>
        </w:trPr>
        <w:tc>
          <w:tcPr>
            <w:tcW w:w="10354" w:type="dxa"/>
            <w:gridSpan w:val="3"/>
          </w:tcPr>
          <w:p w14:paraId="18095061" w14:textId="77777777" w:rsidR="004E71D1" w:rsidRPr="00EA181A" w:rsidRDefault="004E71D1" w:rsidP="004E71D1">
            <w:pPr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EA181A">
              <w:rPr>
                <w:rFonts w:ascii="Arial" w:eastAsia="Times New Roman" w:hAnsi="Arial" w:cs="Arial"/>
                <w:i/>
                <w:iCs/>
                <w:sz w:val="24"/>
                <w:szCs w:val="24"/>
                <w:lang w:val="vi-VN"/>
              </w:rPr>
              <w:t>Порядок экскурсий и посещений может быть изменён в зависимости от фактических условий (рейсы, дорожная обстановка и т. д.), при этом все услуги будут предоставлены в полном объёме.</w:t>
            </w:r>
          </w:p>
        </w:tc>
      </w:tr>
    </w:tbl>
    <w:p w14:paraId="2D5DFD57" w14:textId="619ED5F5" w:rsidR="00F44B38" w:rsidRPr="008C6222" w:rsidRDefault="00F44B38" w:rsidP="00EF2C0B">
      <w:pPr>
        <w:shd w:val="clear" w:color="auto" w:fill="AEAAAA" w:themeFill="background2" w:themeFillShade="BF"/>
        <w:rPr>
          <w:rFonts w:ascii="Arial" w:hAnsi="Arial" w:cs="Arial"/>
          <w:color w:val="0070C0"/>
          <w:sz w:val="24"/>
          <w:szCs w:val="24"/>
          <w:lang w:val="ru-RU"/>
        </w:rPr>
      </w:pPr>
    </w:p>
    <w:sectPr w:rsidR="00F44B38" w:rsidRPr="008C6222" w:rsidSect="00A02309">
      <w:headerReference w:type="default" r:id="rId9"/>
      <w:pgSz w:w="11906" w:h="16838"/>
      <w:pgMar w:top="993" w:right="1106" w:bottom="426" w:left="1051" w:header="115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0333" w14:textId="77777777" w:rsidR="006D6F06" w:rsidRDefault="006D6F06">
      <w:r>
        <w:separator/>
      </w:r>
    </w:p>
  </w:endnote>
  <w:endnote w:type="continuationSeparator" w:id="0">
    <w:p w14:paraId="35B9AF9E" w14:textId="77777777" w:rsidR="006D6F06" w:rsidRDefault="006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CDC4" w14:textId="77777777" w:rsidR="006D6F06" w:rsidRDefault="006D6F06">
      <w:r>
        <w:separator/>
      </w:r>
    </w:p>
  </w:footnote>
  <w:footnote w:type="continuationSeparator" w:id="0">
    <w:p w14:paraId="41E85143" w14:textId="77777777" w:rsidR="006D6F06" w:rsidRDefault="006D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0000" w14:textId="7DAB72B8" w:rsidR="00DB2388" w:rsidRDefault="00DB2388">
    <w:pPr>
      <w:pStyle w:val="a5"/>
      <w:ind w:leftChars="-390" w:left="-780" w:firstLineChars="100" w:firstLine="180"/>
    </w:pPr>
  </w:p>
  <w:p w14:paraId="5EAFFB8E" w14:textId="77777777" w:rsidR="00DB2388" w:rsidRDefault="00DB23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CB9"/>
    <w:multiLevelType w:val="multilevel"/>
    <w:tmpl w:val="02C03C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59"/>
    <w:rsid w:val="00051FE6"/>
    <w:rsid w:val="00061F36"/>
    <w:rsid w:val="00082F17"/>
    <w:rsid w:val="000A0644"/>
    <w:rsid w:val="000A5F79"/>
    <w:rsid w:val="000A7D14"/>
    <w:rsid w:val="000B3F59"/>
    <w:rsid w:val="000C5107"/>
    <w:rsid w:val="000E64C5"/>
    <w:rsid w:val="00154184"/>
    <w:rsid w:val="001C2ECE"/>
    <w:rsid w:val="001E4AFF"/>
    <w:rsid w:val="002046C1"/>
    <w:rsid w:val="00241AB5"/>
    <w:rsid w:val="002C7CA2"/>
    <w:rsid w:val="002E1613"/>
    <w:rsid w:val="002F262E"/>
    <w:rsid w:val="002F68B8"/>
    <w:rsid w:val="00356905"/>
    <w:rsid w:val="003573EE"/>
    <w:rsid w:val="003675B0"/>
    <w:rsid w:val="003C11FC"/>
    <w:rsid w:val="003E156D"/>
    <w:rsid w:val="003E28A6"/>
    <w:rsid w:val="0048065D"/>
    <w:rsid w:val="004A1793"/>
    <w:rsid w:val="004B4DDA"/>
    <w:rsid w:val="004B65D9"/>
    <w:rsid w:val="004E61DA"/>
    <w:rsid w:val="004E71D1"/>
    <w:rsid w:val="004F7580"/>
    <w:rsid w:val="00522077"/>
    <w:rsid w:val="00552C1C"/>
    <w:rsid w:val="00562DDB"/>
    <w:rsid w:val="005C09EF"/>
    <w:rsid w:val="00611854"/>
    <w:rsid w:val="006326D3"/>
    <w:rsid w:val="006701CE"/>
    <w:rsid w:val="00685D41"/>
    <w:rsid w:val="006A1942"/>
    <w:rsid w:val="006D6F06"/>
    <w:rsid w:val="006E239A"/>
    <w:rsid w:val="007B4D5F"/>
    <w:rsid w:val="007C5A0B"/>
    <w:rsid w:val="007C7B28"/>
    <w:rsid w:val="008020B4"/>
    <w:rsid w:val="008205D5"/>
    <w:rsid w:val="00820FD7"/>
    <w:rsid w:val="00861F10"/>
    <w:rsid w:val="008C6222"/>
    <w:rsid w:val="008E0E10"/>
    <w:rsid w:val="008E1D1A"/>
    <w:rsid w:val="008F535D"/>
    <w:rsid w:val="009051E5"/>
    <w:rsid w:val="00911D9C"/>
    <w:rsid w:val="00921F05"/>
    <w:rsid w:val="0093709F"/>
    <w:rsid w:val="00A02309"/>
    <w:rsid w:val="00A818DC"/>
    <w:rsid w:val="00A85180"/>
    <w:rsid w:val="00A87581"/>
    <w:rsid w:val="00AA6094"/>
    <w:rsid w:val="00AD7FA0"/>
    <w:rsid w:val="00AE7F7A"/>
    <w:rsid w:val="00AF4476"/>
    <w:rsid w:val="00B145CF"/>
    <w:rsid w:val="00B709BE"/>
    <w:rsid w:val="00BA2291"/>
    <w:rsid w:val="00BC0865"/>
    <w:rsid w:val="00BD47FE"/>
    <w:rsid w:val="00C14F79"/>
    <w:rsid w:val="00C2254E"/>
    <w:rsid w:val="00C23CCF"/>
    <w:rsid w:val="00C25039"/>
    <w:rsid w:val="00C3461A"/>
    <w:rsid w:val="00C35B52"/>
    <w:rsid w:val="00C8566E"/>
    <w:rsid w:val="00C8685F"/>
    <w:rsid w:val="00CB3107"/>
    <w:rsid w:val="00CB7390"/>
    <w:rsid w:val="00CD2C61"/>
    <w:rsid w:val="00D0770B"/>
    <w:rsid w:val="00D61AA7"/>
    <w:rsid w:val="00D75983"/>
    <w:rsid w:val="00D8075C"/>
    <w:rsid w:val="00D904F6"/>
    <w:rsid w:val="00DB2388"/>
    <w:rsid w:val="00DC0F46"/>
    <w:rsid w:val="00E01DC7"/>
    <w:rsid w:val="00E06223"/>
    <w:rsid w:val="00E31E9D"/>
    <w:rsid w:val="00E67E07"/>
    <w:rsid w:val="00E800AF"/>
    <w:rsid w:val="00E90F18"/>
    <w:rsid w:val="00EA181A"/>
    <w:rsid w:val="00EA5EA2"/>
    <w:rsid w:val="00ED0152"/>
    <w:rsid w:val="00EF2C0B"/>
    <w:rsid w:val="00F01A30"/>
    <w:rsid w:val="00F03183"/>
    <w:rsid w:val="00F07351"/>
    <w:rsid w:val="00F22A12"/>
    <w:rsid w:val="00F23286"/>
    <w:rsid w:val="00F36832"/>
    <w:rsid w:val="00F44B38"/>
    <w:rsid w:val="00F53FD0"/>
    <w:rsid w:val="01F3674C"/>
    <w:rsid w:val="072F5D4E"/>
    <w:rsid w:val="09490DC9"/>
    <w:rsid w:val="0BFA6134"/>
    <w:rsid w:val="0C1A446B"/>
    <w:rsid w:val="0D542EEE"/>
    <w:rsid w:val="0F9B0829"/>
    <w:rsid w:val="114E3535"/>
    <w:rsid w:val="140164DF"/>
    <w:rsid w:val="145C2E8D"/>
    <w:rsid w:val="151B6C2C"/>
    <w:rsid w:val="1837038F"/>
    <w:rsid w:val="18620ED7"/>
    <w:rsid w:val="1B974A15"/>
    <w:rsid w:val="1C864BDA"/>
    <w:rsid w:val="1EF22AD5"/>
    <w:rsid w:val="21380790"/>
    <w:rsid w:val="230A5C9B"/>
    <w:rsid w:val="23241235"/>
    <w:rsid w:val="267970AE"/>
    <w:rsid w:val="26BB7D5F"/>
    <w:rsid w:val="26F7797C"/>
    <w:rsid w:val="294207DB"/>
    <w:rsid w:val="29EA31D2"/>
    <w:rsid w:val="2AF23A05"/>
    <w:rsid w:val="2B3866F7"/>
    <w:rsid w:val="2BEF2623"/>
    <w:rsid w:val="2CE41C36"/>
    <w:rsid w:val="2D310E8F"/>
    <w:rsid w:val="2E070A94"/>
    <w:rsid w:val="31075B7E"/>
    <w:rsid w:val="33AD4708"/>
    <w:rsid w:val="34C44320"/>
    <w:rsid w:val="356D5A32"/>
    <w:rsid w:val="37EA4D36"/>
    <w:rsid w:val="381C311D"/>
    <w:rsid w:val="394E0F10"/>
    <w:rsid w:val="3AD16E8E"/>
    <w:rsid w:val="3B815FB2"/>
    <w:rsid w:val="3B8876A9"/>
    <w:rsid w:val="3D313175"/>
    <w:rsid w:val="3D7570E2"/>
    <w:rsid w:val="40D97773"/>
    <w:rsid w:val="41643AD4"/>
    <w:rsid w:val="43064811"/>
    <w:rsid w:val="43B06F1C"/>
    <w:rsid w:val="43C967C1"/>
    <w:rsid w:val="492A3B41"/>
    <w:rsid w:val="499663D9"/>
    <w:rsid w:val="4B610AB6"/>
    <w:rsid w:val="4C1B17EE"/>
    <w:rsid w:val="4C2365F6"/>
    <w:rsid w:val="4D5831D7"/>
    <w:rsid w:val="4ED85BEA"/>
    <w:rsid w:val="4FED7CB1"/>
    <w:rsid w:val="51137E0A"/>
    <w:rsid w:val="528D5C7B"/>
    <w:rsid w:val="532D3606"/>
    <w:rsid w:val="55FD24BD"/>
    <w:rsid w:val="567D1774"/>
    <w:rsid w:val="57235785"/>
    <w:rsid w:val="57640E85"/>
    <w:rsid w:val="57940F3C"/>
    <w:rsid w:val="5854137A"/>
    <w:rsid w:val="587F43BC"/>
    <w:rsid w:val="59F93C29"/>
    <w:rsid w:val="5A1631D9"/>
    <w:rsid w:val="5A463D28"/>
    <w:rsid w:val="5EEF52F5"/>
    <w:rsid w:val="5FE53CE4"/>
    <w:rsid w:val="62277716"/>
    <w:rsid w:val="62676E3A"/>
    <w:rsid w:val="630073FA"/>
    <w:rsid w:val="64AF5623"/>
    <w:rsid w:val="6A9B5EF7"/>
    <w:rsid w:val="6CC07DFA"/>
    <w:rsid w:val="6D8A74C3"/>
    <w:rsid w:val="6E491E80"/>
    <w:rsid w:val="6EBB0EBA"/>
    <w:rsid w:val="6FC935F6"/>
    <w:rsid w:val="7165689A"/>
    <w:rsid w:val="71F0647E"/>
    <w:rsid w:val="73C93B06"/>
    <w:rsid w:val="74535C68"/>
    <w:rsid w:val="787231A9"/>
    <w:rsid w:val="78D81144"/>
    <w:rsid w:val="78E65DDC"/>
    <w:rsid w:val="79C6605A"/>
    <w:rsid w:val="7AF763CB"/>
    <w:rsid w:val="7D386D87"/>
    <w:rsid w:val="7F01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6B11"/>
  <w15:docId w15:val="{EBA9A134-13DB-4084-89CF-D647B9E4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b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d">
    <w:name w:val="Заголовок Знак"/>
    <w:basedOn w:val="a0"/>
    <w:link w:val="ac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Нижний колонтитул Знак"/>
    <w:basedOn w:val="a0"/>
    <w:link w:val="a3"/>
    <w:rPr>
      <w:rFonts w:eastAsiaTheme="minorEastAsia"/>
      <w:kern w:val="0"/>
      <w:sz w:val="18"/>
      <w:szCs w:val="18"/>
      <w:lang w:eastAsia="zh-CN"/>
      <w14:ligatures w14:val="none"/>
    </w:rPr>
  </w:style>
  <w:style w:type="character" w:customStyle="1" w:styleId="a6">
    <w:name w:val="Верхний колонтитул Знак"/>
    <w:basedOn w:val="a0"/>
    <w:link w:val="a5"/>
    <w:rPr>
      <w:rFonts w:eastAsiaTheme="minorEastAsia"/>
      <w:kern w:val="0"/>
      <w:sz w:val="18"/>
      <w:szCs w:val="18"/>
      <w:lang w:eastAsia="zh-CN"/>
      <w14:ligatures w14:val="none"/>
    </w:rPr>
  </w:style>
  <w:style w:type="table" w:customStyle="1" w:styleId="Style28">
    <w:name w:val="_Style 28"/>
    <w:basedOn w:val="TableNormal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1">
    <w:name w:val="Hyperlink"/>
    <w:basedOn w:val="a0"/>
    <w:uiPriority w:val="99"/>
    <w:unhideWhenUsed/>
    <w:rsid w:val="004E7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ter.ru/world/asia/vietnam/city/nha_trang/parks_ent/18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447D-98A9-48A0-BAD0-B33A0430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Uyên Nguyễn</dc:creator>
  <cp:lastModifiedBy>Михаил</cp:lastModifiedBy>
  <cp:revision>44</cp:revision>
  <cp:lastPrinted>2026-03-12T06:13:00Z</cp:lastPrinted>
  <dcterms:created xsi:type="dcterms:W3CDTF">2026-03-02T09:47:00Z</dcterms:created>
  <dcterms:modified xsi:type="dcterms:W3CDTF">2026-03-13T16:22:00Z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4AA2AF75C38341D293AF8A09FC64A4BE_13</vt:lpwstr>
  </property>
</Properties>
</file>